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F" w:rsidRDefault="000A67DF" w:rsidP="00DD1C96">
      <w:pPr>
        <w:spacing w:after="0" w:line="240" w:lineRule="auto"/>
        <w:jc w:val="center"/>
        <w:rPr>
          <w:rFonts w:ascii="Times New Roman" w:hAnsi="Times New Roman"/>
          <w:b/>
          <w:bCs/>
          <w:color w:val="282525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9467287"/>
            <wp:effectExtent l="19050" t="0" r="2540" b="0"/>
            <wp:docPr id="1" name="Рисунок 1" descr="C:\Documents and Settings\Администратор\Local Settings\Temporary Internet Files\Content.Word\письмо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письмо-6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DF" w:rsidRDefault="000A67DF" w:rsidP="00DD1C96">
      <w:pPr>
        <w:spacing w:after="0" w:line="240" w:lineRule="auto"/>
        <w:jc w:val="center"/>
        <w:rPr>
          <w:rFonts w:ascii="Times New Roman" w:hAnsi="Times New Roman"/>
          <w:b/>
          <w:bCs/>
          <w:color w:val="282525"/>
          <w:sz w:val="28"/>
          <w:szCs w:val="28"/>
          <w:lang w:val="en-US" w:eastAsia="ru-RU"/>
        </w:rPr>
      </w:pPr>
    </w:p>
    <w:p w:rsidR="004509FB" w:rsidRDefault="00705048" w:rsidP="00DD1C96">
      <w:pPr>
        <w:spacing w:after="0" w:line="240" w:lineRule="auto"/>
        <w:jc w:val="center"/>
        <w:rPr>
          <w:rFonts w:ascii="Times New Roman" w:hAnsi="Times New Roman"/>
          <w:b/>
          <w:bCs/>
          <w:color w:val="282525"/>
          <w:sz w:val="28"/>
          <w:szCs w:val="28"/>
          <w:lang w:eastAsia="ru-RU"/>
        </w:rPr>
      </w:pPr>
      <w:r w:rsidRPr="00EE211C">
        <w:rPr>
          <w:rFonts w:ascii="Times New Roman" w:hAnsi="Times New Roman"/>
          <w:b/>
          <w:bCs/>
          <w:color w:val="282525"/>
          <w:sz w:val="28"/>
          <w:szCs w:val="28"/>
          <w:lang w:eastAsia="ru-RU"/>
        </w:rPr>
        <w:lastRenderedPageBreak/>
        <w:t xml:space="preserve">Рабочая программа по </w:t>
      </w:r>
      <w:r w:rsidR="004509FB">
        <w:rPr>
          <w:rFonts w:ascii="Times New Roman" w:hAnsi="Times New Roman"/>
          <w:b/>
          <w:bCs/>
          <w:color w:val="282525"/>
          <w:sz w:val="28"/>
          <w:szCs w:val="28"/>
          <w:lang w:eastAsia="ru-RU"/>
        </w:rPr>
        <w:t xml:space="preserve">письму и развитию речи </w:t>
      </w:r>
    </w:p>
    <w:p w:rsidR="00705048" w:rsidRPr="00EE211C" w:rsidRDefault="00705048" w:rsidP="00FE781D">
      <w:pPr>
        <w:spacing w:after="0" w:line="240" w:lineRule="auto"/>
        <w:jc w:val="center"/>
        <w:rPr>
          <w:rFonts w:ascii="Times New Roman" w:hAnsi="Times New Roman"/>
          <w:b/>
          <w:bCs/>
          <w:color w:val="282525"/>
          <w:sz w:val="28"/>
          <w:szCs w:val="28"/>
          <w:lang w:eastAsia="ru-RU"/>
        </w:rPr>
      </w:pPr>
      <w:r w:rsidRPr="00EE211C">
        <w:rPr>
          <w:rFonts w:ascii="Times New Roman" w:hAnsi="Times New Roman"/>
          <w:b/>
          <w:bCs/>
          <w:color w:val="282525"/>
          <w:sz w:val="28"/>
          <w:szCs w:val="28"/>
          <w:lang w:eastAsia="ru-RU"/>
        </w:rPr>
        <w:t>для 6 класс</w:t>
      </w:r>
      <w:proofErr w:type="gramStart"/>
      <w:r w:rsidRPr="00EE211C">
        <w:rPr>
          <w:rFonts w:ascii="Times New Roman" w:hAnsi="Times New Roman"/>
          <w:b/>
          <w:bCs/>
          <w:color w:val="282525"/>
          <w:sz w:val="28"/>
          <w:szCs w:val="28"/>
          <w:lang w:eastAsia="ru-RU"/>
        </w:rPr>
        <w:t>а</w:t>
      </w:r>
      <w:bookmarkStart w:id="0" w:name="_GoBack"/>
      <w:bookmarkEnd w:id="0"/>
      <w:r w:rsidRPr="00EE211C">
        <w:rPr>
          <w:rFonts w:ascii="Times New Roman" w:hAnsi="Times New Roman"/>
          <w:b/>
          <w:bCs/>
          <w:color w:val="282525"/>
          <w:sz w:val="28"/>
          <w:szCs w:val="28"/>
          <w:lang w:eastAsia="ru-RU"/>
        </w:rPr>
        <w:t>(</w:t>
      </w:r>
      <w:proofErr w:type="gramEnd"/>
      <w:r w:rsidRPr="00EE211C">
        <w:rPr>
          <w:rFonts w:ascii="Times New Roman" w:hAnsi="Times New Roman"/>
          <w:b/>
          <w:bCs/>
          <w:color w:val="282525"/>
          <w:sz w:val="28"/>
          <w:szCs w:val="28"/>
          <w:lang w:eastAsia="ru-RU"/>
        </w:rPr>
        <w:t>коррекционная)</w:t>
      </w:r>
    </w:p>
    <w:p w:rsidR="00C63C9F" w:rsidRPr="00DD1C96" w:rsidRDefault="00C63C9F" w:rsidP="00DD1C96">
      <w:pPr>
        <w:spacing w:after="0" w:line="240" w:lineRule="auto"/>
        <w:ind w:left="142"/>
        <w:jc w:val="both"/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 xml:space="preserve">Раздел 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val="en-US" w:eastAsia="ru-RU"/>
        </w:rPr>
        <w:t>I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. Планируемые результаты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</w:t>
      </w:r>
      <w:proofErr w:type="gram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Курс русского языка направлен на достижение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целей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, обеспечивающих реализацию личностно-ориентированного, </w:t>
      </w:r>
      <w:proofErr w:type="spell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когнитивно-коммуникативного</w:t>
      </w:r>
      <w:proofErr w:type="spell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, </w:t>
      </w:r>
      <w:proofErr w:type="spell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деятельностного</w:t>
      </w:r>
      <w:proofErr w:type="spell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  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  совершенствование речемыслительной деятельности, коммуникативных умений и навыков;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  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     В методике преподавания русского зыка определены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задачи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обучения предмету детей с отклонениями в развитии: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1.      Научить школьников правильно и осмысленно читать доступный их пониманию текст.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2.      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3.      Повысить уровень общего развития учащихся.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4.      Научить школьников последовательно и правильно излагать свои мысли в устной и письменной форме.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5.      Развивать нравственные качества школьников.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В виду психологических особенностей детей с нарушением познавательной деятельности, с целью усиления практической направленности обучения проводится </w:t>
      </w: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коррекционная работа,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которая включает следующие направления.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</w:t>
      </w: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Совершенствование движений и сенсомоторного развития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: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мелкой моторики и пальцев рук;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навыков каллиграфии;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артикуляционной моторики.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 Коррекция отдельных сторон психической деятельности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: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коррекция и развитие восприятия, представлений, ощущений;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коррекция и развитие памяти;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коррекция и развитие внимания;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формирование обобщенных представлений о свойствах предметов (цвет, форма, величина);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пространственных представлений и ориентации;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представлений о времени.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Развитие различных видов мышления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: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наглядно-образного мышления;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 Развитие основных мыслительных операций</w:t>
      </w:r>
      <w:r w:rsidRPr="00DD1C96">
        <w:rPr>
          <w:rFonts w:ascii="Times New Roman" w:hAnsi="Times New Roman"/>
          <w:i/>
          <w:iCs/>
          <w:color w:val="282525"/>
          <w:sz w:val="24"/>
          <w:szCs w:val="24"/>
          <w:lang w:eastAsia="ru-RU"/>
        </w:rPr>
        <w:t>: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умения сравнивать, анализировать;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умения выделять сходство и различие понятий;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умение работать по словесной и письменной инструкциям, алгоритму;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умение планировать деятельность.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 Коррекция нарушений в развитии эмоционально-личностной сферы: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инициативности, стремления доводить начатое дело до конца;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формирование умения преодолевать трудности;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воспитание самостоятельности принятия решения;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формирование адекватности чувств;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формирование устойчивой и адекватной самооценки;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формирование умения анализировать свою деятельность;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воспитание правильного отношения к критике.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 Коррекция и развитие речи: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lastRenderedPageBreak/>
        <w:t>  развитие фонематического восприятия;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коррекция нарушений устной и письменной речи;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коррекция монологической речи;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коррекция диалогической речи;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  развитие лексико-грамматических средств языка.</w:t>
      </w:r>
    </w:p>
    <w:p w:rsidR="00C63C9F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 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</w:t>
      </w:r>
    </w:p>
    <w:p w:rsidR="00C63C9F" w:rsidRPr="00DD1C96" w:rsidRDefault="00C63C9F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обучающихся</w:t>
      </w:r>
      <w:proofErr w:type="gramEnd"/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Результаты обучения представлены в данном разделе и содержат следующие компоненты: </w:t>
      </w: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знать/понимать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– перечень необходимых для усвоения каждым учащимся знаний;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уметь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– владение конкретными умениями и навыками.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К концу учебного года </w:t>
      </w:r>
      <w:r w:rsidRPr="00DD1C96">
        <w:rPr>
          <w:rFonts w:ascii="Times New Roman" w:hAnsi="Times New Roman"/>
          <w:color w:val="282525"/>
          <w:sz w:val="24"/>
          <w:szCs w:val="24"/>
          <w:u w:val="single"/>
          <w:lang w:eastAsia="ru-RU"/>
        </w:rPr>
        <w:t>учащиеся должны знать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: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  Способы проверки написания гласных и согласных в </w:t>
      </w:r>
      <w:proofErr w:type="gram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корне слов</w:t>
      </w:r>
      <w:proofErr w:type="gram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.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u w:val="single"/>
          <w:lang w:eastAsia="ru-RU"/>
        </w:rPr>
        <w:t>учащиеся должны уметь: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  Правильно обозначать звуки буквами на письме;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  Подбирать группы родственных слов (несложные случаи);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  Проверять написание в корне безударных гласных, звонких и глухих согласных путем подбора родственных слов;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  Разбирать слово по составу;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eastAsia="Arial Unicode MS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eastAsia="Arial Unicode MS" w:hAnsi="Times New Roman"/>
          <w:color w:val="282525"/>
          <w:sz w:val="24"/>
          <w:szCs w:val="24"/>
          <w:lang w:eastAsia="ru-RU"/>
        </w:rPr>
        <w:t>  Выделять имя существительное и имя прилагательное как части речи;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     * строить простое распространенное предложение с однородными членами;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  связно высказываться устно и письменно (по плану);</w:t>
      </w:r>
    </w:p>
    <w:p w:rsidR="00C63C9F" w:rsidRPr="00DD1C96" w:rsidRDefault="00C63C9F" w:rsidP="00DD1C96">
      <w:pPr>
        <w:spacing w:after="0" w:line="240" w:lineRule="auto"/>
        <w:ind w:left="142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  пользоваться школьным орфографическим словарем.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учащихся с целью более успешного осуществления их умственного и речевого развития.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Звуки и буквы. 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В 6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Слово.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С 5 класса начинается и в последующих классах продолжается систематическое изучение элементарного курса грамматики и правописания. Основными темами являются слова и части речи.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корне слова</w:t>
      </w:r>
      <w:proofErr w:type="gram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 сходных по написанию (подбор гнёзд родственных слов) и др.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Части речи изучаются в том объёме,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Предложение.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Изучение предложений имеет особое значение для подготовки школьника с нарушениями интеллектуального развития к самостоятельной жизни, общению. В процессе изучения данной темы у школьников формируются навыки построения простого предложения разной степени распространённости и сложного предложения. Одновременно закрепляются орфографические и пунктуационные навыки.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Связная речь. 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Большое внимание уделяется формированию навыков связной письменной речи, так как возможности умственно отсталых школьников </w:t>
      </w:r>
      <w:proofErr w:type="gram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излагать свои мысли</w:t>
      </w:r>
      <w:proofErr w:type="gram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 в письменной форме ограничены.</w:t>
      </w:r>
    </w:p>
    <w:p w:rsidR="007F6C5F" w:rsidRDefault="007F6C5F" w:rsidP="00DD1C96">
      <w:pPr>
        <w:spacing w:after="0" w:line="240" w:lineRule="auto"/>
        <w:jc w:val="both"/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</w:pPr>
    </w:p>
    <w:p w:rsidR="007F6C5F" w:rsidRPr="000A67DF" w:rsidRDefault="007F6C5F" w:rsidP="00DD1C96">
      <w:pPr>
        <w:spacing w:after="0" w:line="240" w:lineRule="auto"/>
        <w:jc w:val="both"/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</w:pPr>
    </w:p>
    <w:p w:rsidR="007F6C5F" w:rsidRDefault="007F6C5F" w:rsidP="00DD1C96">
      <w:pPr>
        <w:spacing w:after="0" w:line="240" w:lineRule="auto"/>
        <w:jc w:val="both"/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</w:pPr>
    </w:p>
    <w:p w:rsidR="00C63C9F" w:rsidRPr="00DD1C96" w:rsidRDefault="00C63C9F" w:rsidP="00DD1C96">
      <w:pPr>
        <w:spacing w:after="0" w:line="240" w:lineRule="auto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 xml:space="preserve">Раздел 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val="en-US" w:eastAsia="ru-RU"/>
        </w:rPr>
        <w:t>II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. Содержание предметного курса</w:t>
      </w:r>
    </w:p>
    <w:p w:rsidR="00705048" w:rsidRPr="00DD1C96" w:rsidRDefault="007F6C5F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 xml:space="preserve">Предложение 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Главные и второстепенные члены предложения. Предложения нераспространенные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распространенные. Однородные члены предложения. Перечисление без союзов и с одиночным союзом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и.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Знаки препинания при однородных членах.</w:t>
      </w:r>
    </w:p>
    <w:p w:rsidR="00705048" w:rsidRPr="00DD1C96" w:rsidRDefault="007F6C5F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lastRenderedPageBreak/>
        <w:t xml:space="preserve"> Звуки и буквы. Текст. 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Звуки и буквы. Алфавит.  Звуки гласные и согласные. Правописание безударных гласных, звонких и глухих согласных. Слова с </w:t>
      </w:r>
      <w:proofErr w:type="gram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разделительным</w:t>
      </w:r>
      <w:proofErr w:type="gram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ь.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Двойные и непроизносимые согласные.</w:t>
      </w:r>
    </w:p>
    <w:p w:rsidR="00705048" w:rsidRPr="00DD1C96" w:rsidRDefault="007F6C5F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 xml:space="preserve">Слово. Текст. 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Состав слова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Однокоренные слова. Корень, приставка суффикс и окончание. Образование слов с помощью приставок и </w:t>
      </w:r>
      <w:proofErr w:type="spell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суффиксов</w:t>
      </w:r>
      <w:proofErr w:type="gram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.П</w:t>
      </w:r>
      <w:proofErr w:type="gram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равописание</w:t>
      </w:r>
      <w:proofErr w:type="spell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 проверяемых безударных гласных, звонких и глухих согласных в корне </w:t>
      </w:r>
      <w:proofErr w:type="spell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слова.Непроверяемые</w:t>
      </w:r>
      <w:proofErr w:type="spell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 гласные и согласные в корне </w:t>
      </w:r>
      <w:proofErr w:type="spell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слов.Правописание</w:t>
      </w:r>
      <w:proofErr w:type="spellEnd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 приставок. Приставка и предлог. Разделительные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ъ.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 xml:space="preserve">Части речи 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Имя существительное</w:t>
      </w:r>
      <w:r w:rsidRPr="00DD1C96">
        <w:rPr>
          <w:rFonts w:ascii="Times New Roman" w:hAnsi="Times New Roman"/>
          <w:i/>
          <w:iCs/>
          <w:color w:val="282525"/>
          <w:sz w:val="24"/>
          <w:szCs w:val="24"/>
          <w:lang w:eastAsia="ru-RU"/>
        </w:rPr>
        <w:t>.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Значение имени существительного и его основные грамматические признаки: род, число, падеж.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Правописание падежных окончаний имен существительных единственного числа.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i/>
          <w:iCs/>
          <w:color w:val="282525"/>
          <w:sz w:val="24"/>
          <w:szCs w:val="24"/>
          <w:lang w:eastAsia="ru-RU"/>
        </w:rPr>
        <w:t>Имя прилагательное</w:t>
      </w:r>
      <w:r w:rsidRPr="00DD1C96">
        <w:rPr>
          <w:rFonts w:ascii="Times New Roman" w:hAnsi="Times New Roman"/>
          <w:i/>
          <w:iCs/>
          <w:color w:val="282525"/>
          <w:sz w:val="24"/>
          <w:szCs w:val="24"/>
          <w:lang w:eastAsia="ru-RU"/>
        </w:rPr>
        <w:t>.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Понятие об имени прилагательном.  Значение имени прилагательного в речи.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Правописание падежных окончаний имен прилагательных в единственном и множественном числе.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 xml:space="preserve"> Предложение. Текст. 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Простое предложение. Простое предложение с однородными членами.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Главные и второстепенные члены предложений в качестве однородных. Перечисление без союзов, с одиночным союзом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и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 xml:space="preserve">, с </w:t>
      </w:r>
      <w:proofErr w:type="spell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союзами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а</w:t>
      </w:r>
      <w:proofErr w:type="spellEnd"/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, но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. Знаки препинания при однородных членах.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Сложное предложение. Сложные предложения  с союзами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и, а, но</w:t>
      </w: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. Знаки препинания перед союзами.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Практическое употребление обращения. Знаки препинания при обращении.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 </w:t>
      </w: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Связная речь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Работа с деформированным текстом.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Распространение текста путем включения в него имен прилагательных.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Изложение рассказа по коллективно составленному плану (тематика: общественные дела, достойный поступок товарища и т.д.).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Составление рассказа по картине по коллективно составленному плану.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Составление рассказа по картине и данному началу с включением в рассказ имен прилагательных.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Составление рассказа по опорным словам и данному плану.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Сочинение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 xml:space="preserve">Повторение пройденного материала за год. </w:t>
      </w:r>
    </w:p>
    <w:p w:rsidR="007F6C5F" w:rsidRPr="000A67DF" w:rsidRDefault="007F6C5F" w:rsidP="000C67DA">
      <w:pPr>
        <w:spacing w:after="0" w:line="240" w:lineRule="auto"/>
        <w:ind w:left="142"/>
        <w:jc w:val="both"/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</w:pP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r w:rsidRPr="00DD1C96">
        <w:rPr>
          <w:rFonts w:ascii="Times New Roman" w:hAnsi="Times New Roman"/>
          <w:b/>
          <w:bCs/>
          <w:color w:val="282525"/>
          <w:sz w:val="24"/>
          <w:szCs w:val="24"/>
          <w:lang w:eastAsia="ru-RU"/>
        </w:rPr>
        <w:t>Словарь</w:t>
      </w:r>
    </w:p>
    <w:p w:rsidR="00705048" w:rsidRPr="00DD1C96" w:rsidRDefault="00705048" w:rsidP="00DD1C96">
      <w:pPr>
        <w:spacing w:after="0" w:line="240" w:lineRule="auto"/>
        <w:ind w:left="142"/>
        <w:jc w:val="both"/>
        <w:rPr>
          <w:rFonts w:ascii="Times New Roman" w:hAnsi="Times New Roman"/>
          <w:color w:val="282525"/>
          <w:sz w:val="24"/>
          <w:szCs w:val="24"/>
          <w:lang w:eastAsia="ru-RU"/>
        </w:rPr>
      </w:pPr>
      <w:proofErr w:type="gramStart"/>
      <w:r w:rsidRPr="00DD1C96">
        <w:rPr>
          <w:rFonts w:ascii="Times New Roman" w:hAnsi="Times New Roman"/>
          <w:color w:val="282525"/>
          <w:sz w:val="24"/>
          <w:szCs w:val="24"/>
          <w:lang w:eastAsia="ru-RU"/>
        </w:rPr>
        <w:t>Агроном, антенна, апельсин, балкон, богатство, выкройка, вытачка, гербарий, депутат, директор, добыча, договор, женщина, инженер, интересный, календарь, кефир, командир, конфета, космонавт, мандарин, материя, медаль, мужчина, оборона, океан, перрон, печенье, пожалуйста, председатель, прекрасный, рапорт, сейчас, семена, сервиз, середина, сметана, смородина, солдат, соседи, телеграмма, теперь, трибуна, фанера, фашист, фонтан, хозяин, шоколад, шоссе, экватор. (50 слов)</w:t>
      </w:r>
      <w:proofErr w:type="gramEnd"/>
    </w:p>
    <w:p w:rsidR="00EE211C" w:rsidRDefault="00705048" w:rsidP="00DD1C96">
      <w:pPr>
        <w:spacing w:after="0" w:line="240" w:lineRule="auto"/>
        <w:ind w:left="142"/>
        <w:rPr>
          <w:rFonts w:ascii="Times New Roman" w:hAnsi="Times New Roman"/>
          <w:b/>
          <w:bCs/>
          <w:color w:val="282525"/>
          <w:lang w:eastAsia="ru-RU"/>
        </w:rPr>
      </w:pPr>
      <w:r w:rsidRPr="009A2255">
        <w:rPr>
          <w:rFonts w:ascii="Times New Roman" w:hAnsi="Times New Roman"/>
          <w:b/>
          <w:bCs/>
          <w:color w:val="282525"/>
          <w:lang w:eastAsia="ru-RU"/>
        </w:rPr>
        <w:t xml:space="preserve">                      </w:t>
      </w:r>
    </w:p>
    <w:p w:rsidR="00EE211C" w:rsidRDefault="00EE211C" w:rsidP="00DD1C96">
      <w:pPr>
        <w:spacing w:after="0" w:line="240" w:lineRule="auto"/>
        <w:ind w:left="142"/>
        <w:rPr>
          <w:rFonts w:ascii="Times New Roman" w:hAnsi="Times New Roman"/>
          <w:b/>
          <w:bCs/>
          <w:color w:val="282525"/>
          <w:lang w:eastAsia="ru-RU"/>
        </w:rPr>
      </w:pPr>
    </w:p>
    <w:p w:rsidR="0045771E" w:rsidRPr="000C67DA" w:rsidRDefault="0045771E" w:rsidP="000C67DA">
      <w:pPr>
        <w:spacing w:after="0" w:line="240" w:lineRule="auto"/>
        <w:rPr>
          <w:rFonts w:ascii="Times New Roman" w:hAnsi="Times New Roman"/>
          <w:b/>
          <w:bCs/>
          <w:color w:val="282525"/>
          <w:lang w:val="en-US" w:eastAsia="ru-RU"/>
        </w:rPr>
      </w:pPr>
    </w:p>
    <w:p w:rsidR="0045771E" w:rsidRDefault="0045771E" w:rsidP="00DD1C96">
      <w:pPr>
        <w:spacing w:after="0" w:line="240" w:lineRule="auto"/>
        <w:ind w:left="142"/>
        <w:rPr>
          <w:rFonts w:ascii="Times New Roman" w:hAnsi="Times New Roman"/>
          <w:b/>
          <w:bCs/>
          <w:color w:val="282525"/>
          <w:lang w:eastAsia="ru-RU"/>
        </w:rPr>
      </w:pPr>
    </w:p>
    <w:p w:rsidR="0045771E" w:rsidRDefault="0045771E" w:rsidP="00DD1C96">
      <w:pPr>
        <w:spacing w:after="0" w:line="240" w:lineRule="auto"/>
        <w:ind w:left="142"/>
        <w:rPr>
          <w:rFonts w:ascii="Times New Roman" w:hAnsi="Times New Roman"/>
          <w:b/>
          <w:bCs/>
          <w:color w:val="282525"/>
          <w:lang w:eastAsia="ru-RU"/>
        </w:rPr>
      </w:pPr>
    </w:p>
    <w:p w:rsidR="0045771E" w:rsidRDefault="0045771E" w:rsidP="00DD1C96">
      <w:pPr>
        <w:spacing w:after="0" w:line="240" w:lineRule="auto"/>
        <w:ind w:left="142"/>
        <w:rPr>
          <w:rFonts w:ascii="Times New Roman" w:hAnsi="Times New Roman"/>
          <w:b/>
          <w:bCs/>
          <w:color w:val="282525"/>
          <w:lang w:eastAsia="ru-RU"/>
        </w:rPr>
      </w:pPr>
      <w:r>
        <w:rPr>
          <w:rFonts w:ascii="Times New Roman" w:hAnsi="Times New Roman"/>
          <w:b/>
          <w:bCs/>
          <w:color w:val="282525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282525"/>
          <w:lang w:val="en-US" w:eastAsia="ru-RU"/>
        </w:rPr>
        <w:t>III</w:t>
      </w:r>
      <w:r w:rsidRPr="00C63C9F">
        <w:rPr>
          <w:rFonts w:ascii="Times New Roman" w:hAnsi="Times New Roman"/>
          <w:b/>
          <w:bCs/>
          <w:color w:val="282525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282525"/>
          <w:lang w:eastAsia="ru-RU"/>
        </w:rPr>
        <w:t>Тематическое планирование</w:t>
      </w:r>
    </w:p>
    <w:tbl>
      <w:tblPr>
        <w:tblStyle w:val="a3"/>
        <w:tblW w:w="0" w:type="auto"/>
        <w:tblInd w:w="142" w:type="dxa"/>
        <w:tblLook w:val="04A0"/>
      </w:tblPr>
      <w:tblGrid>
        <w:gridCol w:w="675"/>
        <w:gridCol w:w="8363"/>
        <w:gridCol w:w="1502"/>
      </w:tblGrid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№</w:t>
            </w:r>
          </w:p>
        </w:tc>
        <w:tc>
          <w:tcPr>
            <w:tcW w:w="8363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тема</w:t>
            </w:r>
          </w:p>
        </w:tc>
        <w:tc>
          <w:tcPr>
            <w:tcW w:w="1502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количество часов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1</w:t>
            </w:r>
          </w:p>
        </w:tc>
        <w:tc>
          <w:tcPr>
            <w:tcW w:w="8363" w:type="dxa"/>
          </w:tcPr>
          <w:p w:rsidR="0045771E" w:rsidRDefault="009E347A" w:rsidP="009E347A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 xml:space="preserve">Предложение. </w:t>
            </w:r>
          </w:p>
        </w:tc>
        <w:tc>
          <w:tcPr>
            <w:tcW w:w="1502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8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2</w:t>
            </w:r>
          </w:p>
        </w:tc>
        <w:tc>
          <w:tcPr>
            <w:tcW w:w="8363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Звуки и буквы.</w:t>
            </w:r>
          </w:p>
        </w:tc>
        <w:tc>
          <w:tcPr>
            <w:tcW w:w="1502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5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3</w:t>
            </w:r>
          </w:p>
        </w:tc>
        <w:tc>
          <w:tcPr>
            <w:tcW w:w="8363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Слово. Состав слова.</w:t>
            </w:r>
          </w:p>
        </w:tc>
        <w:tc>
          <w:tcPr>
            <w:tcW w:w="1502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19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4</w:t>
            </w:r>
          </w:p>
        </w:tc>
        <w:tc>
          <w:tcPr>
            <w:tcW w:w="8363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 w:rsidRPr="009E347A"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асти речи. Имя существительное.</w:t>
            </w:r>
          </w:p>
        </w:tc>
        <w:tc>
          <w:tcPr>
            <w:tcW w:w="1502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28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5</w:t>
            </w:r>
          </w:p>
        </w:tc>
        <w:tc>
          <w:tcPr>
            <w:tcW w:w="8363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Части речи. Имя прилагательное.</w:t>
            </w:r>
          </w:p>
        </w:tc>
        <w:tc>
          <w:tcPr>
            <w:tcW w:w="1502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47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6</w:t>
            </w:r>
          </w:p>
        </w:tc>
        <w:tc>
          <w:tcPr>
            <w:tcW w:w="8363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Части речи. Глагол.</w:t>
            </w:r>
          </w:p>
        </w:tc>
        <w:tc>
          <w:tcPr>
            <w:tcW w:w="1502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7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7</w:t>
            </w:r>
          </w:p>
        </w:tc>
        <w:tc>
          <w:tcPr>
            <w:tcW w:w="8363" w:type="dxa"/>
          </w:tcPr>
          <w:p w:rsidR="0045771E" w:rsidRDefault="009E347A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Предложение.</w:t>
            </w:r>
          </w:p>
        </w:tc>
        <w:tc>
          <w:tcPr>
            <w:tcW w:w="1502" w:type="dxa"/>
          </w:tcPr>
          <w:p w:rsidR="0045771E" w:rsidRDefault="007F6C5F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15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8</w:t>
            </w:r>
          </w:p>
        </w:tc>
        <w:tc>
          <w:tcPr>
            <w:tcW w:w="8363" w:type="dxa"/>
          </w:tcPr>
          <w:p w:rsidR="0045771E" w:rsidRDefault="006528A1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Повторение</w:t>
            </w:r>
          </w:p>
        </w:tc>
        <w:tc>
          <w:tcPr>
            <w:tcW w:w="1502" w:type="dxa"/>
          </w:tcPr>
          <w:p w:rsidR="0045771E" w:rsidRDefault="006528A1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9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8363" w:type="dxa"/>
          </w:tcPr>
          <w:p w:rsidR="0045771E" w:rsidRDefault="006528A1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Всего</w:t>
            </w:r>
          </w:p>
        </w:tc>
        <w:tc>
          <w:tcPr>
            <w:tcW w:w="1502" w:type="dxa"/>
          </w:tcPr>
          <w:p w:rsidR="0045771E" w:rsidRDefault="006528A1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136</w:t>
            </w: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8363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1502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</w:p>
        </w:tc>
      </w:tr>
      <w:tr w:rsidR="0045771E" w:rsidTr="0045771E">
        <w:tc>
          <w:tcPr>
            <w:tcW w:w="675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8363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1502" w:type="dxa"/>
          </w:tcPr>
          <w:p w:rsidR="0045771E" w:rsidRDefault="0045771E" w:rsidP="00DD1C96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</w:p>
        </w:tc>
      </w:tr>
    </w:tbl>
    <w:p w:rsidR="00705048" w:rsidRPr="000C67DA" w:rsidRDefault="00705048" w:rsidP="000C67DA">
      <w:pPr>
        <w:spacing w:after="0" w:line="240" w:lineRule="auto"/>
        <w:rPr>
          <w:rFonts w:ascii="Times New Roman" w:hAnsi="Times New Roman"/>
          <w:b/>
          <w:bCs/>
          <w:color w:val="282525"/>
          <w:lang w:val="en-US" w:eastAsia="ru-RU"/>
        </w:rPr>
      </w:pPr>
    </w:p>
    <w:tbl>
      <w:tblPr>
        <w:tblW w:w="15357" w:type="dxa"/>
        <w:tblCellSpacing w:w="20" w:type="dxa"/>
        <w:tblInd w:w="-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69"/>
        <w:gridCol w:w="2079"/>
        <w:gridCol w:w="1559"/>
        <w:gridCol w:w="5954"/>
        <w:gridCol w:w="1559"/>
        <w:gridCol w:w="4137"/>
      </w:tblGrid>
      <w:tr w:rsidR="00705048" w:rsidRPr="009A2255" w:rsidTr="009A2255">
        <w:trPr>
          <w:trHeight w:val="615"/>
          <w:tblCellSpacing w:w="20" w:type="dxa"/>
        </w:trPr>
        <w:tc>
          <w:tcPr>
            <w:tcW w:w="15277" w:type="dxa"/>
            <w:gridSpan w:val="6"/>
            <w:tcBorders>
              <w:top w:val="nil"/>
              <w:left w:val="nil"/>
            </w:tcBorders>
          </w:tcPr>
          <w:p w:rsidR="00705048" w:rsidRPr="00C63C9F" w:rsidRDefault="00C63C9F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282525"/>
                <w:lang w:val="en-US" w:eastAsia="ru-RU"/>
              </w:rPr>
              <w:t>III</w:t>
            </w:r>
            <w:r w:rsidRPr="00C63C9F"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Тематическое планирование</w:t>
            </w:r>
          </w:p>
        </w:tc>
      </w:tr>
      <w:tr w:rsidR="00705048" w:rsidRPr="009A2255" w:rsidTr="000C67DA">
        <w:trPr>
          <w:trHeight w:val="1674"/>
          <w:tblCellSpacing w:w="20" w:type="dxa"/>
        </w:trPr>
        <w:tc>
          <w:tcPr>
            <w:tcW w:w="15277" w:type="dxa"/>
            <w:gridSpan w:val="6"/>
            <w:tcBorders>
              <w:left w:val="nil"/>
            </w:tcBorders>
          </w:tcPr>
          <w:tbl>
            <w:tblPr>
              <w:tblW w:w="15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95"/>
              <w:gridCol w:w="1559"/>
              <w:gridCol w:w="5954"/>
              <w:gridCol w:w="6108"/>
            </w:tblGrid>
            <w:tr w:rsidR="00705048" w:rsidRPr="009A2255" w:rsidTr="000C67DA">
              <w:trPr>
                <w:trHeight w:val="718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Из них</w:t>
                  </w:r>
                </w:p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Развитие речи</w:t>
                  </w:r>
                </w:p>
              </w:tc>
              <w:tc>
                <w:tcPr>
                  <w:tcW w:w="6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86F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 xml:space="preserve">Практическая </w:t>
                  </w:r>
                </w:p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работа</w:t>
                  </w:r>
                </w:p>
              </w:tc>
            </w:tr>
            <w:tr w:rsidR="00705048" w:rsidRPr="009A2255" w:rsidTr="000C67DA">
              <w:trPr>
                <w:trHeight w:val="498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proofErr w:type="spellStart"/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Повторение</w:t>
                  </w:r>
                  <w:proofErr w:type="gramStart"/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.П</w:t>
                  </w:r>
                  <w:proofErr w:type="gramEnd"/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редложение</w:t>
                  </w:r>
                  <w:proofErr w:type="spellEnd"/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. Текст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9 + 1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Составление рассказа из предложений - 1</w:t>
                  </w:r>
                </w:p>
              </w:tc>
              <w:tc>
                <w:tcPr>
                  <w:tcW w:w="6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1</w:t>
                  </w:r>
                </w:p>
              </w:tc>
            </w:tr>
            <w:tr w:rsidR="00705048" w:rsidRPr="009A2255" w:rsidTr="000C67DA">
              <w:trPr>
                <w:trHeight w:val="724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Звуки и буквы.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13 + 3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Составление сказки по рисункам. Части текста. Красная строка. Текст. Составление рассказа по рисункам.</w:t>
                  </w:r>
                </w:p>
              </w:tc>
              <w:tc>
                <w:tcPr>
                  <w:tcW w:w="6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</w:p>
              </w:tc>
            </w:tr>
            <w:tr w:rsidR="00705048" w:rsidRPr="009A2255" w:rsidTr="000C67DA">
              <w:trPr>
                <w:trHeight w:val="953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 xml:space="preserve">Слово. Текст. </w:t>
                  </w:r>
                </w:p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Состав слова.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132 + 18</w:t>
                  </w:r>
                </w:p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42 + 2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 xml:space="preserve">План. Составление простого плана, устный рассказ по плану – 1 </w:t>
                  </w:r>
                </w:p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Оформление объявления - 1</w:t>
                  </w:r>
                </w:p>
              </w:tc>
              <w:tc>
                <w:tcPr>
                  <w:tcW w:w="6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3</w:t>
                  </w:r>
                </w:p>
              </w:tc>
            </w:tr>
            <w:tr w:rsidR="00705048" w:rsidRPr="009A2255" w:rsidTr="000C67DA">
              <w:trPr>
                <w:trHeight w:val="1341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Части речи.</w:t>
                  </w:r>
                </w:p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Имя существительное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90 + 16</w:t>
                  </w:r>
                </w:p>
                <w:p w:rsidR="00112F62" w:rsidRPr="009A2255" w:rsidRDefault="00AF3B52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82525"/>
                      <w:lang w:eastAsia="ru-RU"/>
                    </w:rPr>
                    <w:t>32 + 4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Осмысление текста. Письменные ответы на вопросы по тексту. Грамматическое задание – 2. Самостоятельная работа с текстом. Ответы на вопросы – 1. Рассказ по рисункам и данному плану – 1. Изложение по опорным записям – 2. Передача описания картины по вопросам – 2.</w:t>
                  </w:r>
                </w:p>
              </w:tc>
              <w:tc>
                <w:tcPr>
                  <w:tcW w:w="6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1</w:t>
                  </w:r>
                </w:p>
              </w:tc>
            </w:tr>
            <w:tr w:rsidR="00705048" w:rsidRPr="009A2255" w:rsidTr="000C67DA">
              <w:trPr>
                <w:trHeight w:val="1052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Имя прилагательное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112F62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282525"/>
                      <w:lang w:eastAsia="ru-RU"/>
                    </w:rPr>
                    <w:t>57 + 6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Изложение по опорным записям – 2. Текст. Деление текста на части по данному плану – 1. пересказ текста с опорой на запись – 1. Текст. Запись текста по данному плану – 1. краткий пересказ текста по вопросам - 1</w:t>
                  </w:r>
                </w:p>
              </w:tc>
              <w:tc>
                <w:tcPr>
                  <w:tcW w:w="6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  <w:r w:rsidRPr="009A2255">
                    <w:rPr>
                      <w:rFonts w:ascii="Times New Roman" w:hAnsi="Times New Roman"/>
                      <w:color w:val="282525"/>
                      <w:lang w:eastAsia="ru-RU"/>
                    </w:rPr>
                    <w:t>2</w:t>
                  </w:r>
                </w:p>
                <w:p w:rsidR="00705048" w:rsidRPr="009A2255" w:rsidRDefault="00705048" w:rsidP="009A2255">
                  <w:pPr>
                    <w:spacing w:before="180" w:after="180" w:line="240" w:lineRule="auto"/>
                    <w:ind w:left="142"/>
                    <w:rPr>
                      <w:rFonts w:ascii="Times New Roman" w:hAnsi="Times New Roman"/>
                      <w:color w:val="282525"/>
                      <w:lang w:eastAsia="ru-RU"/>
                    </w:rPr>
                  </w:pPr>
                </w:p>
              </w:tc>
            </w:tr>
          </w:tbl>
          <w:p w:rsidR="00705048" w:rsidRPr="009A2255" w:rsidRDefault="00705048" w:rsidP="009A2255">
            <w:pPr>
              <w:ind w:left="142"/>
              <w:rPr>
                <w:rFonts w:ascii="Times New Roman" w:hAnsi="Times New Roman"/>
              </w:rPr>
            </w:pPr>
          </w:p>
        </w:tc>
      </w:tr>
      <w:tr w:rsidR="00705048" w:rsidRPr="009A2255" w:rsidTr="000C67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dxa"/>
          <w:wAfter w:w="4077" w:type="dxa"/>
          <w:trHeight w:val="600"/>
        </w:trPr>
        <w:tc>
          <w:tcPr>
            <w:tcW w:w="203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Глагол</w:t>
            </w:r>
          </w:p>
        </w:tc>
        <w:tc>
          <w:tcPr>
            <w:tcW w:w="1519" w:type="dxa"/>
          </w:tcPr>
          <w:p w:rsidR="00705048" w:rsidRPr="009A2255" w:rsidRDefault="00DC17D5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>
              <w:rPr>
                <w:rFonts w:ascii="Times New Roman" w:hAnsi="Times New Roman"/>
                <w:color w:val="282525"/>
                <w:lang w:eastAsia="ru-RU"/>
              </w:rPr>
              <w:t>12 + 2</w:t>
            </w:r>
          </w:p>
        </w:tc>
        <w:tc>
          <w:tcPr>
            <w:tcW w:w="5914" w:type="dxa"/>
          </w:tcPr>
          <w:p w:rsidR="0022086F" w:rsidRDefault="00705048" w:rsidP="0022086F">
            <w:pPr>
              <w:spacing w:after="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 xml:space="preserve">Обучение сжатому изложению – 1. </w:t>
            </w:r>
          </w:p>
          <w:p w:rsidR="00705048" w:rsidRPr="009A2255" w:rsidRDefault="00705048" w:rsidP="0022086F">
            <w:pPr>
              <w:spacing w:after="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Сжатое изложение – 1.</w:t>
            </w:r>
          </w:p>
        </w:tc>
        <w:tc>
          <w:tcPr>
            <w:tcW w:w="151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1</w:t>
            </w:r>
          </w:p>
        </w:tc>
      </w:tr>
      <w:tr w:rsidR="00705048" w:rsidRPr="009A2255" w:rsidTr="000C67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dxa"/>
          <w:wAfter w:w="4077" w:type="dxa"/>
          <w:trHeight w:val="615"/>
        </w:trPr>
        <w:tc>
          <w:tcPr>
            <w:tcW w:w="203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Предложение. Текст.</w:t>
            </w:r>
          </w:p>
        </w:tc>
        <w:tc>
          <w:tcPr>
            <w:tcW w:w="151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17 + 1</w:t>
            </w:r>
          </w:p>
        </w:tc>
        <w:tc>
          <w:tcPr>
            <w:tcW w:w="5914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Составление и запись рассказа по картинкам – 1.</w:t>
            </w:r>
          </w:p>
        </w:tc>
        <w:tc>
          <w:tcPr>
            <w:tcW w:w="151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2</w:t>
            </w:r>
          </w:p>
        </w:tc>
      </w:tr>
      <w:tr w:rsidR="00705048" w:rsidRPr="009A2255" w:rsidTr="000C67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dxa"/>
          <w:wAfter w:w="4077" w:type="dxa"/>
          <w:trHeight w:val="615"/>
        </w:trPr>
        <w:tc>
          <w:tcPr>
            <w:tcW w:w="203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Повторение.</w:t>
            </w:r>
          </w:p>
        </w:tc>
        <w:tc>
          <w:tcPr>
            <w:tcW w:w="151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9 + 1</w:t>
            </w:r>
          </w:p>
        </w:tc>
        <w:tc>
          <w:tcPr>
            <w:tcW w:w="5914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Составление объявления из структурных частей - 1</w:t>
            </w:r>
          </w:p>
        </w:tc>
        <w:tc>
          <w:tcPr>
            <w:tcW w:w="151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color w:val="282525"/>
                <w:lang w:eastAsia="ru-RU"/>
              </w:rPr>
              <w:t>1</w:t>
            </w:r>
          </w:p>
        </w:tc>
      </w:tr>
      <w:tr w:rsidR="00705048" w:rsidRPr="009A2255" w:rsidTr="000C67D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dxa"/>
          <w:wAfter w:w="4077" w:type="dxa"/>
          <w:trHeight w:val="615"/>
        </w:trPr>
        <w:tc>
          <w:tcPr>
            <w:tcW w:w="203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b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b/>
                <w:color w:val="282525"/>
                <w:lang w:eastAsia="ru-RU"/>
              </w:rPr>
              <w:t>Всего</w:t>
            </w:r>
          </w:p>
        </w:tc>
        <w:tc>
          <w:tcPr>
            <w:tcW w:w="151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b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b/>
                <w:color w:val="282525"/>
                <w:lang w:eastAsia="ru-RU"/>
              </w:rPr>
              <w:t>204</w:t>
            </w:r>
          </w:p>
        </w:tc>
        <w:tc>
          <w:tcPr>
            <w:tcW w:w="5914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b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b/>
                <w:color w:val="282525"/>
                <w:lang w:eastAsia="ru-RU"/>
              </w:rPr>
              <w:t>29</w:t>
            </w:r>
          </w:p>
        </w:tc>
        <w:tc>
          <w:tcPr>
            <w:tcW w:w="1519" w:type="dxa"/>
          </w:tcPr>
          <w:p w:rsidR="00705048" w:rsidRPr="009A2255" w:rsidRDefault="00705048" w:rsidP="009A2255">
            <w:pPr>
              <w:spacing w:before="180" w:after="180" w:line="240" w:lineRule="auto"/>
              <w:ind w:left="142"/>
              <w:rPr>
                <w:rFonts w:ascii="Times New Roman" w:hAnsi="Times New Roman"/>
                <w:b/>
                <w:color w:val="282525"/>
                <w:lang w:eastAsia="ru-RU"/>
              </w:rPr>
            </w:pPr>
            <w:r w:rsidRPr="009A2255">
              <w:rPr>
                <w:rFonts w:ascii="Times New Roman" w:hAnsi="Times New Roman"/>
                <w:b/>
                <w:color w:val="282525"/>
                <w:lang w:eastAsia="ru-RU"/>
              </w:rPr>
              <w:t>11</w:t>
            </w:r>
          </w:p>
        </w:tc>
      </w:tr>
    </w:tbl>
    <w:p w:rsidR="00C63C9F" w:rsidRDefault="00C63C9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Default="007F6C5F" w:rsidP="009A2255">
      <w:pPr>
        <w:spacing w:before="180" w:after="18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</w:p>
    <w:p w:rsidR="007F6C5F" w:rsidRPr="001B504D" w:rsidRDefault="007F6C5F" w:rsidP="001B504D">
      <w:pPr>
        <w:spacing w:before="180" w:after="180" w:line="240" w:lineRule="auto"/>
        <w:rPr>
          <w:rFonts w:ascii="Times New Roman" w:hAnsi="Times New Roman"/>
          <w:b/>
          <w:color w:val="282525"/>
          <w:u w:val="single"/>
          <w:lang w:val="en-US" w:eastAsia="ru-RU"/>
        </w:rPr>
      </w:pPr>
    </w:p>
    <w:p w:rsidR="007F6C5F" w:rsidRDefault="007F6C5F" w:rsidP="007F6C5F">
      <w:pPr>
        <w:spacing w:after="0" w:line="240" w:lineRule="auto"/>
        <w:ind w:left="142"/>
        <w:rPr>
          <w:rFonts w:ascii="Times New Roman" w:hAnsi="Times New Roman"/>
          <w:b/>
          <w:bCs/>
          <w:color w:val="282525"/>
          <w:lang w:eastAsia="ru-RU"/>
        </w:rPr>
      </w:pPr>
      <w:r>
        <w:rPr>
          <w:rFonts w:ascii="Times New Roman" w:hAnsi="Times New Roman"/>
          <w:b/>
          <w:bCs/>
          <w:color w:val="282525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282525"/>
          <w:lang w:val="en-US" w:eastAsia="ru-RU"/>
        </w:rPr>
        <w:t>III</w:t>
      </w:r>
      <w:r w:rsidRPr="00C63C9F">
        <w:rPr>
          <w:rFonts w:ascii="Times New Roman" w:hAnsi="Times New Roman"/>
          <w:b/>
          <w:bCs/>
          <w:color w:val="282525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282525"/>
          <w:lang w:eastAsia="ru-RU"/>
        </w:rPr>
        <w:t>Тематическое планирование</w:t>
      </w:r>
    </w:p>
    <w:tbl>
      <w:tblPr>
        <w:tblStyle w:val="a3"/>
        <w:tblW w:w="0" w:type="auto"/>
        <w:tblInd w:w="142" w:type="dxa"/>
        <w:tblLook w:val="04A0"/>
      </w:tblPr>
      <w:tblGrid>
        <w:gridCol w:w="675"/>
        <w:gridCol w:w="8363"/>
        <w:gridCol w:w="1502"/>
      </w:tblGrid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№</w:t>
            </w: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тема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количество часов</w:t>
            </w:r>
          </w:p>
        </w:tc>
      </w:tr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1</w:t>
            </w: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 xml:space="preserve">Предложение. 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8</w:t>
            </w:r>
          </w:p>
        </w:tc>
      </w:tr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2</w:t>
            </w: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Звуки и буквы.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5</w:t>
            </w:r>
          </w:p>
        </w:tc>
      </w:tr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3</w:t>
            </w: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Слово. Состав слова.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18</w:t>
            </w:r>
          </w:p>
        </w:tc>
      </w:tr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4</w:t>
            </w: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 w:rsidRPr="009E347A"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асти речи. Имя существительное.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28</w:t>
            </w:r>
          </w:p>
        </w:tc>
      </w:tr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5</w:t>
            </w: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Части речи. Имя прилагательное.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47</w:t>
            </w:r>
          </w:p>
        </w:tc>
      </w:tr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6</w:t>
            </w: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Части речи. Глагол.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7</w:t>
            </w:r>
          </w:p>
        </w:tc>
      </w:tr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7</w:t>
            </w: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Предложение.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15</w:t>
            </w:r>
          </w:p>
        </w:tc>
      </w:tr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8</w:t>
            </w: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Повторение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9</w:t>
            </w:r>
          </w:p>
        </w:tc>
      </w:tr>
      <w:tr w:rsidR="007F6C5F" w:rsidTr="001A7A04">
        <w:tc>
          <w:tcPr>
            <w:tcW w:w="675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</w:p>
        </w:tc>
        <w:tc>
          <w:tcPr>
            <w:tcW w:w="8363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Всего</w:t>
            </w:r>
          </w:p>
        </w:tc>
        <w:tc>
          <w:tcPr>
            <w:tcW w:w="1502" w:type="dxa"/>
          </w:tcPr>
          <w:p w:rsidR="007F6C5F" w:rsidRDefault="007F6C5F" w:rsidP="001A7A04">
            <w:pPr>
              <w:spacing w:after="0" w:line="240" w:lineRule="auto"/>
              <w:rPr>
                <w:rFonts w:ascii="Times New Roman" w:hAnsi="Times New Roman"/>
                <w:b/>
                <w:bCs/>
                <w:color w:val="2825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82525"/>
                <w:lang w:eastAsia="ru-RU"/>
              </w:rPr>
              <w:t>136</w:t>
            </w:r>
          </w:p>
        </w:tc>
      </w:tr>
    </w:tbl>
    <w:p w:rsidR="007F6C5F" w:rsidRDefault="007F6C5F" w:rsidP="00BC6EB8">
      <w:pPr>
        <w:spacing w:after="0" w:line="240" w:lineRule="auto"/>
        <w:jc w:val="center"/>
        <w:rPr>
          <w:rFonts w:ascii="Times New Roman" w:hAnsi="Times New Roman"/>
          <w:b/>
          <w:color w:val="282525"/>
          <w:lang w:eastAsia="ru-RU"/>
        </w:rPr>
      </w:pPr>
    </w:p>
    <w:p w:rsidR="00C63C9F" w:rsidRPr="00C63C9F" w:rsidRDefault="00C63C9F" w:rsidP="00BC6EB8">
      <w:pPr>
        <w:spacing w:after="0" w:line="240" w:lineRule="auto"/>
        <w:jc w:val="center"/>
        <w:rPr>
          <w:rFonts w:ascii="Times New Roman" w:hAnsi="Times New Roman"/>
          <w:b/>
          <w:color w:val="282525"/>
          <w:lang w:eastAsia="ru-RU"/>
        </w:rPr>
      </w:pPr>
      <w:r>
        <w:rPr>
          <w:rFonts w:ascii="Times New Roman" w:hAnsi="Times New Roman"/>
          <w:b/>
          <w:color w:val="282525"/>
          <w:lang w:eastAsia="ru-RU"/>
        </w:rPr>
        <w:t>ПРИЛОЖЕНИЕ</w:t>
      </w:r>
    </w:p>
    <w:p w:rsidR="00705048" w:rsidRDefault="00C065B0" w:rsidP="00BC6EB8">
      <w:pPr>
        <w:spacing w:after="0" w:line="240" w:lineRule="auto"/>
        <w:jc w:val="center"/>
        <w:rPr>
          <w:rFonts w:ascii="Times New Roman" w:hAnsi="Times New Roman"/>
          <w:b/>
          <w:color w:val="282525"/>
          <w:u w:val="single"/>
          <w:lang w:eastAsia="ru-RU"/>
        </w:rPr>
      </w:pPr>
      <w:r>
        <w:rPr>
          <w:rFonts w:ascii="Times New Roman" w:hAnsi="Times New Roman"/>
          <w:b/>
          <w:color w:val="282525"/>
          <w:u w:val="single"/>
          <w:lang w:eastAsia="ru-RU"/>
        </w:rPr>
        <w:t xml:space="preserve">Календарно-тематическое </w:t>
      </w:r>
      <w:r w:rsidR="00705048" w:rsidRPr="009A2255">
        <w:rPr>
          <w:rFonts w:ascii="Times New Roman" w:hAnsi="Times New Roman"/>
          <w:b/>
          <w:color w:val="282525"/>
          <w:u w:val="single"/>
          <w:lang w:eastAsia="ru-RU"/>
        </w:rPr>
        <w:t xml:space="preserve"> планирование</w:t>
      </w:r>
    </w:p>
    <w:tbl>
      <w:tblPr>
        <w:tblStyle w:val="a3"/>
        <w:tblW w:w="15370" w:type="dxa"/>
        <w:tblLook w:val="04A0"/>
      </w:tblPr>
      <w:tblGrid>
        <w:gridCol w:w="750"/>
        <w:gridCol w:w="1626"/>
        <w:gridCol w:w="284"/>
        <w:gridCol w:w="89"/>
        <w:gridCol w:w="8335"/>
        <w:gridCol w:w="1915"/>
        <w:gridCol w:w="136"/>
        <w:gridCol w:w="2235"/>
      </w:tblGrid>
      <w:tr w:rsidR="00BC6EB8" w:rsidTr="00DB6110">
        <w:trPr>
          <w:gridAfter w:val="3"/>
          <w:wAfter w:w="4286" w:type="dxa"/>
        </w:trPr>
        <w:tc>
          <w:tcPr>
            <w:tcW w:w="750" w:type="dxa"/>
          </w:tcPr>
          <w:p w:rsidR="00C065B0" w:rsidRDefault="00C065B0" w:rsidP="00BC6EB8">
            <w:pPr>
              <w:spacing w:after="0" w:line="240" w:lineRule="auto"/>
              <w:rPr>
                <w:rFonts w:ascii="Times New Roman" w:hAnsi="Times New Roman"/>
                <w:color w:val="282525"/>
                <w:lang w:eastAsia="ru-RU"/>
              </w:rPr>
            </w:pPr>
            <w:r>
              <w:rPr>
                <w:rFonts w:ascii="Times New Roman" w:hAnsi="Times New Roman"/>
                <w:color w:val="282525"/>
                <w:lang w:eastAsia="ru-RU"/>
              </w:rPr>
              <w:t>№</w:t>
            </w:r>
          </w:p>
        </w:tc>
        <w:tc>
          <w:tcPr>
            <w:tcW w:w="1910" w:type="dxa"/>
            <w:gridSpan w:val="2"/>
          </w:tcPr>
          <w:p w:rsidR="00C065B0" w:rsidRDefault="00C065B0" w:rsidP="00C065B0">
            <w:pPr>
              <w:spacing w:after="0" w:line="240" w:lineRule="auto"/>
              <w:rPr>
                <w:rFonts w:ascii="Times New Roman" w:hAnsi="Times New Roman"/>
                <w:color w:val="282525"/>
                <w:lang w:eastAsia="ru-RU"/>
              </w:rPr>
            </w:pPr>
            <w:r>
              <w:rPr>
                <w:rFonts w:ascii="Times New Roman" w:hAnsi="Times New Roman"/>
                <w:color w:val="282525"/>
                <w:lang w:eastAsia="ru-RU"/>
              </w:rPr>
              <w:t>дата</w:t>
            </w:r>
          </w:p>
        </w:tc>
        <w:tc>
          <w:tcPr>
            <w:tcW w:w="8424" w:type="dxa"/>
            <w:gridSpan w:val="2"/>
          </w:tcPr>
          <w:p w:rsidR="00C065B0" w:rsidRDefault="00C065B0" w:rsidP="00C065B0">
            <w:pPr>
              <w:spacing w:after="0" w:line="240" w:lineRule="auto"/>
              <w:rPr>
                <w:rFonts w:ascii="Times New Roman" w:hAnsi="Times New Roman"/>
                <w:color w:val="282525"/>
                <w:lang w:eastAsia="ru-RU"/>
              </w:rPr>
            </w:pPr>
            <w:r>
              <w:rPr>
                <w:rFonts w:ascii="Times New Roman" w:hAnsi="Times New Roman"/>
                <w:color w:val="282525"/>
                <w:lang w:eastAsia="ru-RU"/>
              </w:rPr>
              <w:t>тема урока</w:t>
            </w:r>
          </w:p>
        </w:tc>
      </w:tr>
      <w:tr w:rsidR="00C065B0" w:rsidTr="00DB6110">
        <w:trPr>
          <w:gridAfter w:val="3"/>
          <w:wAfter w:w="4286" w:type="dxa"/>
        </w:trPr>
        <w:tc>
          <w:tcPr>
            <w:tcW w:w="11084" w:type="dxa"/>
            <w:gridSpan w:val="5"/>
            <w:shd w:val="clear" w:color="auto" w:fill="F2F2F2" w:themeFill="background1" w:themeFillShade="F2"/>
          </w:tcPr>
          <w:p w:rsidR="00C065B0" w:rsidRPr="009A2255" w:rsidRDefault="006528A1" w:rsidP="006528A1">
            <w:pPr>
              <w:spacing w:after="0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</w:t>
            </w:r>
            <w:r w:rsidR="00C065B0" w:rsidRPr="009A2255">
              <w:rPr>
                <w:rFonts w:ascii="Times New Roman" w:hAnsi="Times New Roman"/>
                <w:b/>
              </w:rPr>
              <w:t>. Предложение. Текст.</w:t>
            </w:r>
            <w:r>
              <w:rPr>
                <w:rFonts w:ascii="Times New Roman" w:hAnsi="Times New Roman"/>
                <w:b/>
              </w:rPr>
              <w:t xml:space="preserve"> (8)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6528A1" w:rsidRDefault="006528A1" w:rsidP="00652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6528A1" w:rsidRPr="006528A1" w:rsidRDefault="006528A1" w:rsidP="006528A1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 xml:space="preserve">Предложение. Текст 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6528A1" w:rsidRDefault="006528A1" w:rsidP="00652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626" w:type="dxa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Главные  ивторостепенныечленыпредложения. Текст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6528A1" w:rsidRDefault="006528A1" w:rsidP="00652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Распространённые и  нераспространённыепредложения.Части  текста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6528A1" w:rsidRDefault="006528A1" w:rsidP="00652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Однородные членыпредложения. Средства  связипредложений  в тексте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6528A1" w:rsidRDefault="006528A1" w:rsidP="00652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Знаки  препинанияв  предложениис однороднымичленами. Диалог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6528A1" w:rsidRDefault="006528A1" w:rsidP="00652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Р/Р. Изложение</w:t>
            </w:r>
            <w:proofErr w:type="gramStart"/>
            <w:r w:rsidRPr="006528A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528A1">
              <w:rPr>
                <w:rFonts w:ascii="Times New Roman" w:hAnsi="Times New Roman"/>
                <w:sz w:val="24"/>
                <w:szCs w:val="24"/>
              </w:rPr>
              <w:t xml:space="preserve">еление текста  на предложения 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6528A1" w:rsidRDefault="006528A1" w:rsidP="00652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6528A1" w:rsidTr="00DB6110">
        <w:trPr>
          <w:gridAfter w:val="2"/>
          <w:wAfter w:w="2371" w:type="dxa"/>
          <w:trHeight w:val="296"/>
        </w:trPr>
        <w:tc>
          <w:tcPr>
            <w:tcW w:w="11084" w:type="dxa"/>
            <w:gridSpan w:val="5"/>
            <w:shd w:val="clear" w:color="auto" w:fill="F2F2F2" w:themeFill="background1" w:themeFillShade="F2"/>
          </w:tcPr>
          <w:p w:rsidR="006528A1" w:rsidRPr="006528A1" w:rsidRDefault="006528A1" w:rsidP="00860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8A1">
              <w:rPr>
                <w:rFonts w:ascii="Times New Roman" w:hAnsi="Times New Roman"/>
                <w:b/>
                <w:sz w:val="24"/>
                <w:szCs w:val="24"/>
              </w:rPr>
              <w:t>Звуки и буквы (5)</w:t>
            </w:r>
          </w:p>
        </w:tc>
        <w:tc>
          <w:tcPr>
            <w:tcW w:w="1915" w:type="dxa"/>
          </w:tcPr>
          <w:p w:rsidR="006528A1" w:rsidRPr="00790DC1" w:rsidRDefault="006528A1" w:rsidP="001A7A04">
            <w:pPr>
              <w:rPr>
                <w:sz w:val="20"/>
                <w:szCs w:val="20"/>
              </w:rPr>
            </w:pP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6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Алфавит. Звуки  ибуквы. Размещение  слов  по алфавиту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6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Разделительные  Ьи  Ъ  знаки. Заголовок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6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Двойные  и  непроизносимые  согласные. Тема текста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6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Правописание  безударной  гласной. Основная  мысль  текста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750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6" w:type="dxa"/>
          </w:tcPr>
          <w:p w:rsidR="006528A1" w:rsidRPr="009A2255" w:rsidRDefault="006528A1" w:rsidP="006528A1">
            <w:pPr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8708" w:type="dxa"/>
            <w:gridSpan w:val="3"/>
          </w:tcPr>
          <w:p w:rsidR="006528A1" w:rsidRPr="006528A1" w:rsidRDefault="006528A1" w:rsidP="00652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8A1">
              <w:rPr>
                <w:rFonts w:ascii="Times New Roman" w:hAnsi="Times New Roman"/>
                <w:sz w:val="24"/>
                <w:szCs w:val="24"/>
              </w:rPr>
              <w:t>Диалог.  Задачи  диалога</w:t>
            </w:r>
          </w:p>
        </w:tc>
      </w:tr>
      <w:tr w:rsidR="006528A1" w:rsidTr="00DB6110">
        <w:trPr>
          <w:gridAfter w:val="3"/>
          <w:wAfter w:w="4286" w:type="dxa"/>
        </w:trPr>
        <w:tc>
          <w:tcPr>
            <w:tcW w:w="11084" w:type="dxa"/>
            <w:gridSpan w:val="5"/>
            <w:shd w:val="clear" w:color="auto" w:fill="F2F2F2" w:themeFill="background1" w:themeFillShade="F2"/>
          </w:tcPr>
          <w:p w:rsidR="006528A1" w:rsidRPr="009A2255" w:rsidRDefault="007F6C5F" w:rsidP="0086009E">
            <w:pPr>
              <w:spacing w:after="0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 слова. Текст. (18</w:t>
            </w:r>
            <w:r w:rsidR="006528A1" w:rsidRPr="009A2255">
              <w:rPr>
                <w:rFonts w:ascii="Times New Roman" w:hAnsi="Times New Roman"/>
                <w:b/>
              </w:rPr>
              <w:t>)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Однокоренные  слова.  Корень. Тема  и  основная  мысль  текста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Корень,  приставка,  суффикс, окончание. Отражение темы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4313">
              <w:rPr>
                <w:rFonts w:ascii="Times New Roman" w:hAnsi="Times New Roman"/>
                <w:sz w:val="24"/>
                <w:szCs w:val="24"/>
              </w:rPr>
              <w:t>/Р. Изложение  по  данному  плану  и  опорным  словам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Разбор  по  составу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Правописание  безударной  гласной. Части  текста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 xml:space="preserve">Звонкие  и  глухие  согласные в </w:t>
            </w:r>
            <w:proofErr w:type="gramStart"/>
            <w:r w:rsidRPr="001A431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 xml:space="preserve">Непроизносимая  согласная в </w:t>
            </w:r>
            <w:proofErr w:type="gramStart"/>
            <w:r w:rsidRPr="001A4313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Решение  орфографических  задач. Описание  предмета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Контрольная работа  по теме   «Состав  слова»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 xml:space="preserve">Двойная  согласная  в  </w:t>
            </w:r>
            <w:proofErr w:type="gramStart"/>
            <w:r w:rsidRPr="001A431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1A4313">
              <w:rPr>
                <w:rFonts w:ascii="Times New Roman" w:hAnsi="Times New Roman"/>
                <w:sz w:val="24"/>
                <w:szCs w:val="24"/>
              </w:rPr>
              <w:t>. Распространение  текста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Приставка  и  предлог. Составление  рассказа  по  картине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Объявление. Исправление  в  тексте нарушений  в  логике  и последовательности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313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1A4313">
              <w:rPr>
                <w:rFonts w:ascii="Times New Roman" w:hAnsi="Times New Roman"/>
                <w:sz w:val="24"/>
                <w:szCs w:val="24"/>
              </w:rPr>
              <w:t xml:space="preserve">  Ъ  после  приставок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Контрольная  работа  за 1 четверть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AB7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6" w:type="dxa"/>
          </w:tcPr>
          <w:p w:rsidR="001A4313" w:rsidRPr="001A4313" w:rsidRDefault="001A4313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11084" w:type="dxa"/>
            <w:gridSpan w:val="5"/>
            <w:shd w:val="clear" w:color="auto" w:fill="F2F2F2" w:themeFill="background1" w:themeFillShade="F2"/>
          </w:tcPr>
          <w:p w:rsidR="001A4313" w:rsidRPr="009A2255" w:rsidRDefault="001A4313" w:rsidP="001A4313">
            <w:pPr>
              <w:spacing w:after="0"/>
              <w:ind w:left="142"/>
              <w:rPr>
                <w:rFonts w:ascii="Times New Roman" w:hAnsi="Times New Roman"/>
                <w:b/>
              </w:rPr>
            </w:pPr>
            <w:r w:rsidRPr="009A2255">
              <w:rPr>
                <w:rFonts w:ascii="Times New Roman" w:hAnsi="Times New Roman"/>
                <w:b/>
              </w:rPr>
              <w:t xml:space="preserve">                Части речи. </w:t>
            </w:r>
            <w:r>
              <w:rPr>
                <w:rFonts w:ascii="Times New Roman" w:hAnsi="Times New Roman"/>
                <w:b/>
              </w:rPr>
              <w:t>Имя существительное (28)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Части  речи. Коллективное  описание  предмета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Значение  существительного  в  речи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Грамматические  признаки  существительного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Правописание  существительных  с шипящей  на  конце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Склонение  существительных   ед.  ч. Выделение  опорных  слов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Падежные  окончания существительных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4313">
              <w:rPr>
                <w:rFonts w:ascii="Times New Roman" w:hAnsi="Times New Roman"/>
                <w:sz w:val="24"/>
                <w:szCs w:val="24"/>
              </w:rPr>
              <w:t>/Р. Письмо товарищу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 Текст – рассуждение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Мн.  число  существительных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Склонение  существительных  множественного  числа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И.п.  и  В.п.  существительных мн.</w:t>
            </w:r>
            <w:proofErr w:type="gramStart"/>
            <w:r w:rsidRPr="001A43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A4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Д.п.  существительных мн.  числа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Диктант по теме «Имя существительное»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Т.п. существительных  мн.</w:t>
            </w:r>
            <w:proofErr w:type="gramStart"/>
            <w:r w:rsidRPr="001A43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A4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4313" w:rsidTr="00DB6110">
        <w:trPr>
          <w:gridAfter w:val="3"/>
          <w:wAfter w:w="4286" w:type="dxa"/>
        </w:trPr>
        <w:tc>
          <w:tcPr>
            <w:tcW w:w="750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26" w:type="dxa"/>
          </w:tcPr>
          <w:p w:rsidR="001A4313" w:rsidRPr="001A4313" w:rsidRDefault="001A4313" w:rsidP="001A4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1A4313" w:rsidRPr="001A4313" w:rsidRDefault="001A4313" w:rsidP="001A43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313">
              <w:rPr>
                <w:rFonts w:ascii="Times New Roman" w:hAnsi="Times New Roman"/>
                <w:sz w:val="24"/>
                <w:szCs w:val="24"/>
              </w:rPr>
              <w:t xml:space="preserve">П.п. </w:t>
            </w:r>
            <w:proofErr w:type="spellStart"/>
            <w:r w:rsidRPr="001A4313">
              <w:rPr>
                <w:rFonts w:ascii="Times New Roman" w:hAnsi="Times New Roman"/>
                <w:sz w:val="24"/>
                <w:szCs w:val="24"/>
              </w:rPr>
              <w:t>существит</w:t>
            </w:r>
            <w:proofErr w:type="spellEnd"/>
            <w:r w:rsidRPr="001A4313">
              <w:rPr>
                <w:rFonts w:ascii="Times New Roman" w:hAnsi="Times New Roman"/>
                <w:sz w:val="24"/>
                <w:szCs w:val="24"/>
              </w:rPr>
              <w:t>.  мн.  числа.</w:t>
            </w:r>
          </w:p>
        </w:tc>
      </w:tr>
      <w:tr w:rsidR="001A4313" w:rsidTr="00DB6110">
        <w:tc>
          <w:tcPr>
            <w:tcW w:w="11084" w:type="dxa"/>
            <w:gridSpan w:val="5"/>
            <w:shd w:val="clear" w:color="auto" w:fill="F2F2F2" w:themeFill="background1" w:themeFillShade="F2"/>
          </w:tcPr>
          <w:p w:rsidR="001A4313" w:rsidRPr="009A2255" w:rsidRDefault="001A4313" w:rsidP="003D65F6">
            <w:pPr>
              <w:spacing w:after="0"/>
              <w:ind w:left="142"/>
              <w:rPr>
                <w:rFonts w:ascii="Times New Roman" w:hAnsi="Times New Roman"/>
                <w:b/>
              </w:rPr>
            </w:pPr>
            <w:r w:rsidRPr="009A2255">
              <w:rPr>
                <w:rFonts w:ascii="Times New Roman" w:hAnsi="Times New Roman"/>
                <w:b/>
              </w:rPr>
              <w:t xml:space="preserve">Части речи. </w:t>
            </w:r>
            <w:r w:rsidR="00580038">
              <w:rPr>
                <w:rFonts w:ascii="Times New Roman" w:hAnsi="Times New Roman"/>
                <w:b/>
              </w:rPr>
              <w:t>Имя прилагательное (47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51" w:type="dxa"/>
            <w:gridSpan w:val="2"/>
          </w:tcPr>
          <w:p w:rsidR="001A4313" w:rsidRPr="00790DC1" w:rsidRDefault="001A4313" w:rsidP="001A7A04">
            <w:pPr>
              <w:jc w:val="center"/>
              <w:rPr>
                <w:sz w:val="20"/>
                <w:szCs w:val="20"/>
              </w:rPr>
            </w:pPr>
            <w:r w:rsidRPr="00790DC1">
              <w:rPr>
                <w:sz w:val="20"/>
                <w:szCs w:val="20"/>
              </w:rPr>
              <w:t>52</w:t>
            </w:r>
          </w:p>
        </w:tc>
        <w:tc>
          <w:tcPr>
            <w:tcW w:w="2235" w:type="dxa"/>
          </w:tcPr>
          <w:p w:rsidR="001A4313" w:rsidRPr="00790DC1" w:rsidRDefault="001A4313" w:rsidP="001A7A04">
            <w:pPr>
              <w:rPr>
                <w:sz w:val="20"/>
                <w:szCs w:val="20"/>
              </w:rPr>
            </w:pPr>
            <w:r w:rsidRPr="00790DC1">
              <w:rPr>
                <w:sz w:val="20"/>
                <w:szCs w:val="20"/>
              </w:rPr>
              <w:t xml:space="preserve">Существительные  Р.п. мн.  </w:t>
            </w:r>
            <w:proofErr w:type="gramStart"/>
            <w:r w:rsidRPr="00790DC1">
              <w:rPr>
                <w:sz w:val="20"/>
                <w:szCs w:val="20"/>
              </w:rPr>
              <w:t>ч</w:t>
            </w:r>
            <w:proofErr w:type="gramEnd"/>
            <w:r w:rsidRPr="00790DC1">
              <w:rPr>
                <w:sz w:val="20"/>
                <w:szCs w:val="20"/>
              </w:rPr>
              <w:t>.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Понятие  об  имени  прилагательном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Роль  прилагательного  в  предложении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Изменение  прилагательных  по  родам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Мужской  род  имён  прилагательных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Изменение  прилагательных  по  числам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6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3695">
              <w:rPr>
                <w:rFonts w:ascii="Times New Roman" w:hAnsi="Times New Roman"/>
                <w:sz w:val="24"/>
                <w:szCs w:val="24"/>
              </w:rPr>
              <w:t>/Р. Изложение  по  данному  плану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 xml:space="preserve">Упражнения  в  различении  окончаний  </w:t>
            </w:r>
            <w:proofErr w:type="gramStart"/>
            <w:r w:rsidRPr="000436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36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369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43695">
              <w:rPr>
                <w:rFonts w:ascii="Times New Roman" w:hAnsi="Times New Roman"/>
                <w:sz w:val="24"/>
                <w:szCs w:val="24"/>
              </w:rPr>
              <w:t>,  -ее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Изменения  прилагательных  по  родам  и  числам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Родовые  окончания  прилагательных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 и  В.п.  прилагательных   </w:t>
            </w:r>
            <w:r w:rsidRPr="00043695">
              <w:rPr>
                <w:rFonts w:ascii="Times New Roman" w:hAnsi="Times New Roman"/>
                <w:sz w:val="24"/>
                <w:szCs w:val="24"/>
              </w:rPr>
              <w:t xml:space="preserve">м.р.  и  </w:t>
            </w:r>
            <w:proofErr w:type="spellStart"/>
            <w:r w:rsidRPr="0004369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436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6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3695">
              <w:rPr>
                <w:rFonts w:ascii="Times New Roman" w:hAnsi="Times New Roman"/>
                <w:sz w:val="24"/>
                <w:szCs w:val="24"/>
              </w:rPr>
              <w:t>/Р. Сочинение  по  картине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26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Р.п.  прилагательных м.р.  и  ср.р. </w:t>
            </w:r>
            <w:r w:rsidRPr="00043695">
              <w:rPr>
                <w:rFonts w:ascii="Times New Roman" w:hAnsi="Times New Roman"/>
                <w:sz w:val="24"/>
                <w:szCs w:val="24"/>
              </w:rPr>
              <w:t xml:space="preserve">Наблюдение  над текстом 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Д.п. прилагательных</w:t>
            </w:r>
          </w:p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м.р.  и  ср. р.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Поздравительная  открытка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Т.п.  прилагательных  м.р.  и  ср.р.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Сопоставление  падежей  м.р.  и  ср.р.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П.п.  прилагательных  м. р.  и  ср.р.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Повторение  пройд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енного материала.  </w:t>
            </w:r>
            <w:r w:rsidRPr="00043695">
              <w:rPr>
                <w:rFonts w:ascii="Times New Roman" w:hAnsi="Times New Roman"/>
                <w:sz w:val="24"/>
                <w:szCs w:val="24"/>
              </w:rPr>
              <w:t>Составление заметки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Закрепление. Составление  текстов  по  вопросам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Контрольная  работа  по  теме  «Прилагательное»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Правописание  падежных  окончаний  прилагательных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 xml:space="preserve">Склонение  </w:t>
            </w:r>
            <w:proofErr w:type="gramStart"/>
            <w:r w:rsidRPr="00043695">
              <w:rPr>
                <w:rFonts w:ascii="Times New Roman" w:hAnsi="Times New Roman"/>
                <w:sz w:val="24"/>
                <w:szCs w:val="24"/>
              </w:rPr>
              <w:t>прилагательных  ж</w:t>
            </w:r>
            <w:proofErr w:type="gramEnd"/>
            <w:r w:rsidRPr="00043695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043695" w:rsidTr="00DB6110">
        <w:trPr>
          <w:gridAfter w:val="3"/>
          <w:wAfter w:w="4286" w:type="dxa"/>
        </w:trPr>
        <w:tc>
          <w:tcPr>
            <w:tcW w:w="750" w:type="dxa"/>
          </w:tcPr>
          <w:p w:rsidR="00043695" w:rsidRPr="00043695" w:rsidRDefault="00043695" w:rsidP="00043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26" w:type="dxa"/>
          </w:tcPr>
          <w:p w:rsidR="00043695" w:rsidRPr="00790DC1" w:rsidRDefault="00043695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043695" w:rsidRPr="00043695" w:rsidRDefault="00043695" w:rsidP="000436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Р.п.,  Д.п.  и  В.п.  прилагательных  женского  рода</w:t>
            </w:r>
          </w:p>
        </w:tc>
      </w:tr>
      <w:tr w:rsidR="00DB6110" w:rsidTr="00DB6110">
        <w:trPr>
          <w:gridAfter w:val="3"/>
          <w:wAfter w:w="4286" w:type="dxa"/>
        </w:trPr>
        <w:tc>
          <w:tcPr>
            <w:tcW w:w="750" w:type="dxa"/>
          </w:tcPr>
          <w:p w:rsidR="00DB6110" w:rsidRPr="00DB6110" w:rsidRDefault="00DB6110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626" w:type="dxa"/>
          </w:tcPr>
          <w:p w:rsidR="00DB6110" w:rsidRPr="00790DC1" w:rsidRDefault="00DB6110" w:rsidP="000B6A19">
            <w:pPr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DB6110" w:rsidRPr="00DB6110" w:rsidRDefault="00DB6110" w:rsidP="00D66DDE">
            <w:pPr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>Работа с деформированными текстами</w:t>
            </w:r>
          </w:p>
        </w:tc>
      </w:tr>
      <w:tr w:rsidR="00DB6110" w:rsidTr="00DB6110">
        <w:trPr>
          <w:gridAfter w:val="3"/>
          <w:wAfter w:w="4286" w:type="dxa"/>
        </w:trPr>
        <w:tc>
          <w:tcPr>
            <w:tcW w:w="750" w:type="dxa"/>
          </w:tcPr>
          <w:p w:rsidR="00DB6110" w:rsidRPr="00DB6110" w:rsidRDefault="00DB6110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26" w:type="dxa"/>
          </w:tcPr>
          <w:p w:rsidR="00DB6110" w:rsidRPr="00790DC1" w:rsidRDefault="00DB6110" w:rsidP="000B6A19">
            <w:pPr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DB6110" w:rsidRPr="00DB6110" w:rsidRDefault="00DB6110" w:rsidP="00D66DDE">
            <w:pPr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>Т.п.  прилагательных  женского рода</w:t>
            </w:r>
          </w:p>
        </w:tc>
      </w:tr>
      <w:tr w:rsidR="00DB6110" w:rsidTr="00DB6110">
        <w:trPr>
          <w:gridAfter w:val="3"/>
          <w:wAfter w:w="4286" w:type="dxa"/>
        </w:trPr>
        <w:tc>
          <w:tcPr>
            <w:tcW w:w="750" w:type="dxa"/>
          </w:tcPr>
          <w:p w:rsidR="00DB6110" w:rsidRPr="00DB6110" w:rsidRDefault="00DB6110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6" w:type="dxa"/>
          </w:tcPr>
          <w:p w:rsidR="00DB6110" w:rsidRPr="00790DC1" w:rsidRDefault="00DB6110" w:rsidP="000B6A19">
            <w:pPr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DB6110" w:rsidRPr="00DB6110" w:rsidRDefault="00DB6110" w:rsidP="00D66DDE">
            <w:pPr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 xml:space="preserve">Падежные  окончания  </w:t>
            </w:r>
            <w:proofErr w:type="gramStart"/>
            <w:r w:rsidRPr="00DB6110">
              <w:rPr>
                <w:rFonts w:ascii="Times New Roman" w:hAnsi="Times New Roman"/>
                <w:sz w:val="24"/>
                <w:szCs w:val="24"/>
              </w:rPr>
              <w:t>прилагательных  ж</w:t>
            </w:r>
            <w:proofErr w:type="gramEnd"/>
            <w:r w:rsidRPr="00DB6110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DB6110" w:rsidTr="00DB6110">
        <w:trPr>
          <w:gridAfter w:val="3"/>
          <w:wAfter w:w="4286" w:type="dxa"/>
        </w:trPr>
        <w:tc>
          <w:tcPr>
            <w:tcW w:w="750" w:type="dxa"/>
          </w:tcPr>
          <w:p w:rsidR="00DB6110" w:rsidRPr="00DB6110" w:rsidRDefault="00DB6110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6" w:type="dxa"/>
          </w:tcPr>
          <w:p w:rsidR="00DB6110" w:rsidRPr="00790DC1" w:rsidRDefault="00DB6110" w:rsidP="000B6A19">
            <w:pPr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DB6110" w:rsidRPr="00DB6110" w:rsidRDefault="00DB6110" w:rsidP="00D66DDE">
            <w:pPr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>Доверенность. Исправление  в  тексте нарушений  в  логике и  последовательности</w:t>
            </w:r>
          </w:p>
        </w:tc>
      </w:tr>
      <w:tr w:rsidR="00DB6110" w:rsidTr="00DB6110">
        <w:trPr>
          <w:gridAfter w:val="3"/>
          <w:wAfter w:w="4286" w:type="dxa"/>
        </w:trPr>
        <w:tc>
          <w:tcPr>
            <w:tcW w:w="750" w:type="dxa"/>
          </w:tcPr>
          <w:p w:rsidR="00DB6110" w:rsidRPr="00DB6110" w:rsidRDefault="00DB6110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6" w:type="dxa"/>
          </w:tcPr>
          <w:p w:rsidR="00DB6110" w:rsidRPr="00790DC1" w:rsidRDefault="00DB6110" w:rsidP="000B6A19">
            <w:pPr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DB6110" w:rsidRPr="00DB6110" w:rsidRDefault="00DB6110" w:rsidP="00DB6110">
            <w:pPr>
              <w:rPr>
                <w:rFonts w:ascii="Times New Roman" w:hAnsi="Times New Roman"/>
                <w:sz w:val="24"/>
                <w:szCs w:val="24"/>
              </w:rPr>
            </w:pPr>
            <w:r w:rsidRPr="00DB6110">
              <w:rPr>
                <w:rFonts w:ascii="Times New Roman" w:hAnsi="Times New Roman"/>
                <w:sz w:val="24"/>
                <w:szCs w:val="24"/>
              </w:rPr>
              <w:t>В.п.  прилагательных</w:t>
            </w:r>
            <w:r w:rsidRPr="000C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110">
              <w:rPr>
                <w:rFonts w:ascii="Times New Roman" w:hAnsi="Times New Roman"/>
                <w:sz w:val="24"/>
                <w:szCs w:val="24"/>
              </w:rPr>
              <w:t>женского  рода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0B6A19">
            <w:pPr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 xml:space="preserve">В.п.  и  Т.п.  </w:t>
            </w:r>
            <w:proofErr w:type="gramStart"/>
            <w:r w:rsidRPr="001F6382">
              <w:rPr>
                <w:rFonts w:ascii="Times New Roman" w:hAnsi="Times New Roman"/>
                <w:sz w:val="24"/>
                <w:szCs w:val="24"/>
              </w:rPr>
              <w:t>прилагательных  ж</w:t>
            </w:r>
            <w:proofErr w:type="gramEnd"/>
            <w:r w:rsidRPr="001F6382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0B6A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3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F6382">
              <w:rPr>
                <w:rFonts w:ascii="Times New Roman" w:hAnsi="Times New Roman"/>
                <w:sz w:val="24"/>
                <w:szCs w:val="24"/>
              </w:rPr>
              <w:t>/Р. Изложение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0B6A19">
            <w:pPr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Работа  над ошибками. Нахождение  в  тексте  речевых  недочётов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0B6A19">
            <w:pPr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1F6382">
            <w:pPr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 xml:space="preserve">Контрольная  работа   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0B6A19">
            <w:pPr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0B6A19">
            <w:pPr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Мн.  число  имён  прилагательных.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102-</w:t>
            </w:r>
            <w:r w:rsidRPr="001F6382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0B6A19">
            <w:pPr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Правописание  окончаний  прилагательных мн.</w:t>
            </w:r>
            <w:proofErr w:type="gramStart"/>
            <w:r w:rsidRPr="001F63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F63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0B6A19">
            <w:pPr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Контрольный  диктант: «Окончания  имён прилагательных»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1F6382" w:rsidRDefault="001F6382" w:rsidP="000B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626" w:type="dxa"/>
          </w:tcPr>
          <w:p w:rsidR="001F6382" w:rsidRPr="00790DC1" w:rsidRDefault="001F6382" w:rsidP="00043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:rsidR="001F6382" w:rsidRPr="001F6382" w:rsidRDefault="001F6382" w:rsidP="000B6A19">
            <w:pPr>
              <w:rPr>
                <w:rFonts w:ascii="Times New Roman" w:hAnsi="Times New Roman"/>
                <w:sz w:val="24"/>
                <w:szCs w:val="24"/>
              </w:rPr>
            </w:pPr>
            <w:r w:rsidRPr="001F6382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1F6382" w:rsidTr="001F6382">
        <w:trPr>
          <w:trHeight w:val="370"/>
        </w:trPr>
        <w:tc>
          <w:tcPr>
            <w:tcW w:w="11084" w:type="dxa"/>
            <w:gridSpan w:val="5"/>
            <w:shd w:val="clear" w:color="auto" w:fill="F2F2F2" w:themeFill="background1" w:themeFillShade="F2"/>
          </w:tcPr>
          <w:p w:rsidR="001F6382" w:rsidRPr="009A2255" w:rsidRDefault="001F6382" w:rsidP="00580038">
            <w:pPr>
              <w:spacing w:after="0"/>
              <w:ind w:left="142"/>
              <w:rPr>
                <w:rFonts w:ascii="Times New Roman" w:hAnsi="Times New Roman"/>
                <w:b/>
              </w:rPr>
            </w:pPr>
            <w:r w:rsidRPr="009A2255">
              <w:rPr>
                <w:rFonts w:ascii="Times New Roman" w:hAnsi="Times New Roman"/>
                <w:b/>
              </w:rPr>
              <w:t xml:space="preserve">                           Глагол</w:t>
            </w:r>
            <w:r>
              <w:rPr>
                <w:rFonts w:ascii="Times New Roman" w:hAnsi="Times New Roman"/>
                <w:b/>
              </w:rPr>
              <w:t xml:space="preserve"> (7)</w:t>
            </w:r>
          </w:p>
        </w:tc>
        <w:tc>
          <w:tcPr>
            <w:tcW w:w="2051" w:type="dxa"/>
            <w:gridSpan w:val="2"/>
          </w:tcPr>
          <w:p w:rsidR="001F6382" w:rsidRPr="00790DC1" w:rsidRDefault="001F6382" w:rsidP="001A7A04">
            <w:pPr>
              <w:jc w:val="center"/>
              <w:rPr>
                <w:sz w:val="20"/>
                <w:szCs w:val="20"/>
              </w:rPr>
            </w:pPr>
            <w:r w:rsidRPr="00790DC1">
              <w:rPr>
                <w:sz w:val="20"/>
                <w:szCs w:val="20"/>
              </w:rPr>
              <w:t>89-90</w:t>
            </w:r>
          </w:p>
        </w:tc>
        <w:tc>
          <w:tcPr>
            <w:tcW w:w="2235" w:type="dxa"/>
          </w:tcPr>
          <w:p w:rsidR="001F6382" w:rsidRPr="00790DC1" w:rsidRDefault="001F6382" w:rsidP="001A7A04">
            <w:pPr>
              <w:rPr>
                <w:sz w:val="20"/>
                <w:szCs w:val="20"/>
              </w:rPr>
            </w:pPr>
            <w:r w:rsidRPr="00790DC1">
              <w:rPr>
                <w:sz w:val="20"/>
                <w:szCs w:val="20"/>
              </w:rPr>
              <w:t>Работа с деформированными текстами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1999" w:type="dxa"/>
            <w:gridSpan w:val="3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580038" w:rsidRDefault="001F6382" w:rsidP="00580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Глагол.  Значение  в  речи. Виды  текстов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1999" w:type="dxa"/>
            <w:gridSpan w:val="3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580038" w:rsidRDefault="001F6382" w:rsidP="00580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Время  глагола. Составление  рассказа  по  опорным  словам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99" w:type="dxa"/>
            <w:gridSpan w:val="3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580038" w:rsidRDefault="001F6382" w:rsidP="00580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Число  глагола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99" w:type="dxa"/>
            <w:gridSpan w:val="3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580038" w:rsidRDefault="001F6382" w:rsidP="00580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Закрепление  пройденного материала Нахождение  в  тексте  речевых  недочётов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99" w:type="dxa"/>
            <w:gridSpan w:val="3"/>
          </w:tcPr>
          <w:p w:rsidR="001F6382" w:rsidRPr="00580038" w:rsidRDefault="001F6382" w:rsidP="00580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580038" w:rsidRDefault="001F6382" w:rsidP="00580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038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1F6382" w:rsidTr="00DB6110">
        <w:tc>
          <w:tcPr>
            <w:tcW w:w="11084" w:type="dxa"/>
            <w:gridSpan w:val="5"/>
            <w:shd w:val="clear" w:color="auto" w:fill="F2F2F2" w:themeFill="background1" w:themeFillShade="F2"/>
          </w:tcPr>
          <w:p w:rsidR="001F6382" w:rsidRPr="009A2255" w:rsidRDefault="001F6382" w:rsidP="00BC6EB8">
            <w:pPr>
              <w:spacing w:after="0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Предложение. Текст. (15</w:t>
            </w:r>
            <w:r w:rsidRPr="009A225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51" w:type="dxa"/>
            <w:gridSpan w:val="2"/>
          </w:tcPr>
          <w:p w:rsidR="001F6382" w:rsidRPr="00790DC1" w:rsidRDefault="001F6382" w:rsidP="001A7A04">
            <w:pPr>
              <w:jc w:val="center"/>
              <w:rPr>
                <w:sz w:val="20"/>
                <w:szCs w:val="20"/>
              </w:rPr>
            </w:pPr>
            <w:r w:rsidRPr="00790DC1">
              <w:rPr>
                <w:sz w:val="20"/>
                <w:szCs w:val="20"/>
              </w:rPr>
              <w:t>97</w:t>
            </w:r>
          </w:p>
        </w:tc>
        <w:tc>
          <w:tcPr>
            <w:tcW w:w="2235" w:type="dxa"/>
          </w:tcPr>
          <w:p w:rsidR="001F6382" w:rsidRPr="00790DC1" w:rsidRDefault="001F6382" w:rsidP="001A7A04">
            <w:pPr>
              <w:rPr>
                <w:sz w:val="20"/>
                <w:szCs w:val="20"/>
              </w:rPr>
            </w:pPr>
            <w:r w:rsidRPr="00790DC1">
              <w:rPr>
                <w:sz w:val="20"/>
                <w:szCs w:val="20"/>
              </w:rPr>
              <w:t>Работа  над ошибками. Нахождение  в  тексте  речевых  недочётов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Простое  предложение. Составление  плана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Однородные  члены  предложения. Распространение  текста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Знаки  препинания  при  однородных  членах  предложения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Закрепление  пройденного  материала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Предупредительный  диктант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Сложное предложение Нахождение  в  тексте  речевых  недочётов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Знаки  препинания  в  сложном предложении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F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61FB3">
              <w:rPr>
                <w:rFonts w:ascii="Times New Roman" w:hAnsi="Times New Roman"/>
                <w:sz w:val="24"/>
                <w:szCs w:val="24"/>
              </w:rPr>
              <w:t>/Р. Изложение  по  плану  и  опорным  словам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Работа  над  ошибками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  <w:shd w:val="clear" w:color="auto" w:fill="FFFFFF" w:themeFill="background1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Обращение.  Составление  текста  с  обращением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Знаки  препинания  в  предложении  с  обращением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861FB3" w:rsidRDefault="001F6382" w:rsidP="00D51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99" w:type="dxa"/>
            <w:gridSpan w:val="3"/>
          </w:tcPr>
          <w:p w:rsidR="001F6382" w:rsidRPr="00861FB3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861FB3" w:rsidRDefault="001F6382" w:rsidP="001A7A04">
            <w:pPr>
              <w:rPr>
                <w:rFonts w:ascii="Times New Roman" w:hAnsi="Times New Roman"/>
                <w:sz w:val="24"/>
                <w:szCs w:val="24"/>
              </w:rPr>
            </w:pPr>
            <w:r w:rsidRPr="00861FB3">
              <w:rPr>
                <w:rFonts w:ascii="Times New Roman" w:hAnsi="Times New Roman"/>
                <w:sz w:val="24"/>
                <w:szCs w:val="24"/>
              </w:rPr>
              <w:t>Закрепление  пройденного  материала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11084" w:type="dxa"/>
            <w:gridSpan w:val="5"/>
            <w:shd w:val="clear" w:color="auto" w:fill="F2F2F2" w:themeFill="background1" w:themeFillShade="F2"/>
          </w:tcPr>
          <w:p w:rsidR="001F6382" w:rsidRPr="007F6C5F" w:rsidRDefault="001F6382" w:rsidP="007F6C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C5F">
              <w:rPr>
                <w:rFonts w:ascii="Times New Roman" w:hAnsi="Times New Roman"/>
                <w:b/>
                <w:sz w:val="24"/>
                <w:szCs w:val="24"/>
              </w:rPr>
              <w:t>Повторение (9)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7F6C5F" w:rsidRDefault="001F6382" w:rsidP="0080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</w:tc>
        <w:tc>
          <w:tcPr>
            <w:tcW w:w="1999" w:type="dxa"/>
            <w:gridSpan w:val="3"/>
          </w:tcPr>
          <w:p w:rsidR="001F6382" w:rsidRPr="007F6C5F" w:rsidRDefault="001F6382" w:rsidP="00861F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7F6C5F" w:rsidRDefault="001F6382" w:rsidP="00C726CC">
            <w:pPr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Состав  слова. Составление  текстов  по  теме</w:t>
            </w:r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7F6C5F" w:rsidRDefault="001F6382" w:rsidP="0080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99" w:type="dxa"/>
            <w:gridSpan w:val="3"/>
          </w:tcPr>
          <w:p w:rsidR="001F6382" w:rsidRPr="007F6C5F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7F6C5F" w:rsidRDefault="001F6382" w:rsidP="00C726CC">
            <w:pPr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 xml:space="preserve">Безударная  гласная  в  </w:t>
            </w:r>
            <w:proofErr w:type="gramStart"/>
            <w:r w:rsidRPr="007F6C5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1F6382" w:rsidTr="00DB6110">
        <w:trPr>
          <w:gridAfter w:val="3"/>
          <w:wAfter w:w="4286" w:type="dxa"/>
        </w:trPr>
        <w:tc>
          <w:tcPr>
            <w:tcW w:w="750" w:type="dxa"/>
          </w:tcPr>
          <w:p w:rsidR="001F6382" w:rsidRPr="007F6C5F" w:rsidRDefault="001F6382" w:rsidP="0080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99" w:type="dxa"/>
            <w:gridSpan w:val="3"/>
          </w:tcPr>
          <w:p w:rsidR="001F6382" w:rsidRPr="007F6C5F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7F6C5F" w:rsidRDefault="001F6382" w:rsidP="00C726CC">
            <w:pPr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 xml:space="preserve">Правописание  согласной в </w:t>
            </w:r>
            <w:proofErr w:type="gramStart"/>
            <w:r w:rsidRPr="007F6C5F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</w:p>
        </w:tc>
      </w:tr>
      <w:tr w:rsidR="001F6382" w:rsidTr="00DB6110">
        <w:trPr>
          <w:gridAfter w:val="3"/>
          <w:wAfter w:w="4286" w:type="dxa"/>
          <w:trHeight w:val="250"/>
        </w:trPr>
        <w:tc>
          <w:tcPr>
            <w:tcW w:w="750" w:type="dxa"/>
          </w:tcPr>
          <w:p w:rsidR="001F6382" w:rsidRPr="007F6C5F" w:rsidRDefault="001F6382" w:rsidP="0080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99" w:type="dxa"/>
            <w:gridSpan w:val="3"/>
          </w:tcPr>
          <w:p w:rsidR="001F6382" w:rsidRPr="007F6C5F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7F6C5F" w:rsidRDefault="001F6382" w:rsidP="00C726CC">
            <w:pPr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Падежные  окончания  существительных</w:t>
            </w:r>
          </w:p>
        </w:tc>
      </w:tr>
      <w:tr w:rsidR="001F6382" w:rsidTr="00DB6110">
        <w:trPr>
          <w:gridAfter w:val="3"/>
          <w:wAfter w:w="4286" w:type="dxa"/>
          <w:trHeight w:val="250"/>
        </w:trPr>
        <w:tc>
          <w:tcPr>
            <w:tcW w:w="750" w:type="dxa"/>
          </w:tcPr>
          <w:p w:rsidR="001F6382" w:rsidRPr="007F6C5F" w:rsidRDefault="001F6382" w:rsidP="0080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99" w:type="dxa"/>
            <w:gridSpan w:val="3"/>
          </w:tcPr>
          <w:p w:rsidR="001F6382" w:rsidRPr="007F6C5F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7F6C5F" w:rsidRDefault="001F6382" w:rsidP="00C726CC">
            <w:pPr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Падежные  окончания  прилагательных</w:t>
            </w:r>
          </w:p>
        </w:tc>
      </w:tr>
      <w:tr w:rsidR="001F6382" w:rsidTr="00DB6110">
        <w:trPr>
          <w:gridAfter w:val="3"/>
          <w:wAfter w:w="4286" w:type="dxa"/>
          <w:trHeight w:val="250"/>
        </w:trPr>
        <w:tc>
          <w:tcPr>
            <w:tcW w:w="750" w:type="dxa"/>
          </w:tcPr>
          <w:p w:rsidR="001F6382" w:rsidRPr="007F6C5F" w:rsidRDefault="001F6382" w:rsidP="0080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999" w:type="dxa"/>
            <w:gridSpan w:val="3"/>
          </w:tcPr>
          <w:p w:rsidR="001F6382" w:rsidRPr="007F6C5F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7F6C5F" w:rsidRDefault="001F6382" w:rsidP="00C726CC">
            <w:pPr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Предложения  с  обращением</w:t>
            </w:r>
          </w:p>
        </w:tc>
      </w:tr>
      <w:tr w:rsidR="001F6382" w:rsidTr="00DB6110">
        <w:trPr>
          <w:gridAfter w:val="3"/>
          <w:wAfter w:w="4286" w:type="dxa"/>
          <w:trHeight w:val="250"/>
        </w:trPr>
        <w:tc>
          <w:tcPr>
            <w:tcW w:w="750" w:type="dxa"/>
          </w:tcPr>
          <w:p w:rsidR="001F6382" w:rsidRPr="007F6C5F" w:rsidRDefault="001F6382" w:rsidP="0080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999" w:type="dxa"/>
            <w:gridSpan w:val="3"/>
          </w:tcPr>
          <w:p w:rsidR="001F6382" w:rsidRPr="007F6C5F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7F6C5F" w:rsidRDefault="001F6382" w:rsidP="00C726CC">
            <w:pPr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Простое  и  сложное  предложение. Структура  текста</w:t>
            </w:r>
          </w:p>
        </w:tc>
      </w:tr>
      <w:tr w:rsidR="001F6382" w:rsidTr="00DB6110">
        <w:trPr>
          <w:gridAfter w:val="3"/>
          <w:wAfter w:w="4286" w:type="dxa"/>
          <w:trHeight w:val="250"/>
        </w:trPr>
        <w:tc>
          <w:tcPr>
            <w:tcW w:w="750" w:type="dxa"/>
          </w:tcPr>
          <w:p w:rsidR="001F6382" w:rsidRPr="007F6C5F" w:rsidRDefault="001F6382" w:rsidP="0080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99" w:type="dxa"/>
            <w:gridSpan w:val="3"/>
          </w:tcPr>
          <w:p w:rsidR="001F6382" w:rsidRPr="007F6C5F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7F6C5F" w:rsidRDefault="001F6382" w:rsidP="00C726CC">
            <w:pPr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Контрольная  работа  за год</w:t>
            </w:r>
          </w:p>
        </w:tc>
      </w:tr>
      <w:tr w:rsidR="001F6382" w:rsidTr="00DB6110">
        <w:trPr>
          <w:gridAfter w:val="3"/>
          <w:wAfter w:w="4286" w:type="dxa"/>
          <w:trHeight w:val="412"/>
        </w:trPr>
        <w:tc>
          <w:tcPr>
            <w:tcW w:w="750" w:type="dxa"/>
          </w:tcPr>
          <w:p w:rsidR="001F6382" w:rsidRPr="007F6C5F" w:rsidRDefault="001F6382" w:rsidP="007F6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99" w:type="dxa"/>
            <w:gridSpan w:val="3"/>
          </w:tcPr>
          <w:p w:rsidR="001F6382" w:rsidRPr="007F6C5F" w:rsidRDefault="001F6382" w:rsidP="001A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1F6382" w:rsidRPr="007F6C5F" w:rsidRDefault="001F6382" w:rsidP="00C726CC">
            <w:pPr>
              <w:rPr>
                <w:rFonts w:ascii="Times New Roman" w:hAnsi="Times New Roman"/>
                <w:sz w:val="24"/>
                <w:szCs w:val="24"/>
              </w:rPr>
            </w:pPr>
            <w:r w:rsidRPr="007F6C5F">
              <w:rPr>
                <w:rFonts w:ascii="Times New Roman" w:hAnsi="Times New Roman"/>
                <w:sz w:val="24"/>
                <w:szCs w:val="24"/>
              </w:rPr>
              <w:t>Работа  над  ошибками Повторение  пройденного материала  за  год</w:t>
            </w:r>
          </w:p>
        </w:tc>
      </w:tr>
    </w:tbl>
    <w:p w:rsidR="00C065B0" w:rsidRPr="00C065B0" w:rsidRDefault="00C065B0" w:rsidP="00C065B0">
      <w:pPr>
        <w:spacing w:after="0" w:line="240" w:lineRule="auto"/>
        <w:rPr>
          <w:rFonts w:ascii="Times New Roman" w:hAnsi="Times New Roman"/>
          <w:color w:val="282525"/>
          <w:lang w:eastAsia="ru-RU"/>
        </w:rPr>
      </w:pPr>
    </w:p>
    <w:sectPr w:rsidR="00C065B0" w:rsidRPr="00C065B0" w:rsidSect="00EE21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D2A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8A4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0C7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2CA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20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620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0E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CEE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5CB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81527"/>
    <w:multiLevelType w:val="multilevel"/>
    <w:tmpl w:val="3A9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CCC140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6172607"/>
    <w:multiLevelType w:val="hybridMultilevel"/>
    <w:tmpl w:val="901E4B3C"/>
    <w:lvl w:ilvl="0" w:tplc="04190005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C32EA"/>
    <w:multiLevelType w:val="multilevel"/>
    <w:tmpl w:val="E2E2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CF169C"/>
    <w:multiLevelType w:val="hybridMultilevel"/>
    <w:tmpl w:val="100E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E0628A"/>
    <w:multiLevelType w:val="hybridMultilevel"/>
    <w:tmpl w:val="1DB872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D053B6"/>
    <w:multiLevelType w:val="multilevel"/>
    <w:tmpl w:val="0419001F"/>
    <w:numStyleLink w:val="111111"/>
  </w:abstractNum>
  <w:abstractNum w:abstractNumId="17">
    <w:nsid w:val="40B357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C785B7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3F5A1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84645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593474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59BE11C2"/>
    <w:multiLevelType w:val="hybridMultilevel"/>
    <w:tmpl w:val="0512C5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8E49FE"/>
    <w:multiLevelType w:val="multilevel"/>
    <w:tmpl w:val="9F88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2"/>
  </w:num>
  <w:num w:numId="18">
    <w:abstractNumId w:val="11"/>
  </w:num>
  <w:num w:numId="19">
    <w:abstractNumId w:val="16"/>
  </w:num>
  <w:num w:numId="20">
    <w:abstractNumId w:val="19"/>
  </w:num>
  <w:num w:numId="21">
    <w:abstractNumId w:val="21"/>
  </w:num>
  <w:num w:numId="22">
    <w:abstractNumId w:val="17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612"/>
    <w:rsid w:val="00043695"/>
    <w:rsid w:val="00075CD4"/>
    <w:rsid w:val="000A67DF"/>
    <w:rsid w:val="000C67DA"/>
    <w:rsid w:val="0010651D"/>
    <w:rsid w:val="00112F62"/>
    <w:rsid w:val="001336EE"/>
    <w:rsid w:val="00135272"/>
    <w:rsid w:val="001A4313"/>
    <w:rsid w:val="001B504D"/>
    <w:rsid w:val="001E03D6"/>
    <w:rsid w:val="001E0787"/>
    <w:rsid w:val="001F4BBC"/>
    <w:rsid w:val="001F6382"/>
    <w:rsid w:val="00213560"/>
    <w:rsid w:val="0022086F"/>
    <w:rsid w:val="0022384C"/>
    <w:rsid w:val="002554F9"/>
    <w:rsid w:val="00263AFB"/>
    <w:rsid w:val="002A183D"/>
    <w:rsid w:val="002B47AD"/>
    <w:rsid w:val="002C30BB"/>
    <w:rsid w:val="002E4AD9"/>
    <w:rsid w:val="003100AC"/>
    <w:rsid w:val="00366017"/>
    <w:rsid w:val="0039116F"/>
    <w:rsid w:val="003C6CAC"/>
    <w:rsid w:val="003D65F6"/>
    <w:rsid w:val="004509FB"/>
    <w:rsid w:val="0045771E"/>
    <w:rsid w:val="00483EBE"/>
    <w:rsid w:val="00500469"/>
    <w:rsid w:val="005028EF"/>
    <w:rsid w:val="00525340"/>
    <w:rsid w:val="00567A3D"/>
    <w:rsid w:val="00572123"/>
    <w:rsid w:val="00580038"/>
    <w:rsid w:val="005D08E8"/>
    <w:rsid w:val="00650BB2"/>
    <w:rsid w:val="006528A1"/>
    <w:rsid w:val="0065582A"/>
    <w:rsid w:val="006670B5"/>
    <w:rsid w:val="00705048"/>
    <w:rsid w:val="007434B7"/>
    <w:rsid w:val="007F6C5F"/>
    <w:rsid w:val="00804495"/>
    <w:rsid w:val="008110C8"/>
    <w:rsid w:val="00850292"/>
    <w:rsid w:val="00850E81"/>
    <w:rsid w:val="0086009E"/>
    <w:rsid w:val="00861FB3"/>
    <w:rsid w:val="00866733"/>
    <w:rsid w:val="00895C47"/>
    <w:rsid w:val="00962A91"/>
    <w:rsid w:val="00965F98"/>
    <w:rsid w:val="009A2255"/>
    <w:rsid w:val="009A482E"/>
    <w:rsid w:val="009E347A"/>
    <w:rsid w:val="00A2273B"/>
    <w:rsid w:val="00A7534A"/>
    <w:rsid w:val="00A97628"/>
    <w:rsid w:val="00AF0CB9"/>
    <w:rsid w:val="00AF3B52"/>
    <w:rsid w:val="00B15FA9"/>
    <w:rsid w:val="00B44F5B"/>
    <w:rsid w:val="00B603D1"/>
    <w:rsid w:val="00BC6EB8"/>
    <w:rsid w:val="00C065B0"/>
    <w:rsid w:val="00C63C9F"/>
    <w:rsid w:val="00C66263"/>
    <w:rsid w:val="00CA0665"/>
    <w:rsid w:val="00D16C41"/>
    <w:rsid w:val="00D65A0D"/>
    <w:rsid w:val="00D7236F"/>
    <w:rsid w:val="00D766B5"/>
    <w:rsid w:val="00D84725"/>
    <w:rsid w:val="00DB6110"/>
    <w:rsid w:val="00DC17D5"/>
    <w:rsid w:val="00DD1C96"/>
    <w:rsid w:val="00EE211C"/>
    <w:rsid w:val="00F66F65"/>
    <w:rsid w:val="00FE781D"/>
    <w:rsid w:val="00FF00FE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E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50E81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uiPriority w:val="99"/>
    <w:rsid w:val="0022384C"/>
    <w:pPr>
      <w:spacing w:after="160" w:line="259" w:lineRule="auto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uiPriority w:val="99"/>
    <w:semiHidden/>
    <w:unhideWhenUsed/>
    <w:rsid w:val="005E1787"/>
    <w:pPr>
      <w:numPr>
        <w:numId w:val="18"/>
      </w:numPr>
    </w:pPr>
  </w:style>
  <w:style w:type="paragraph" w:styleId="a4">
    <w:name w:val="Balloon Text"/>
    <w:basedOn w:val="a"/>
    <w:link w:val="a5"/>
    <w:uiPriority w:val="99"/>
    <w:semiHidden/>
    <w:unhideWhenUsed/>
    <w:rsid w:val="009A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22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2143</Words>
  <Characters>15125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XTreme</cp:lastModifiedBy>
  <cp:revision>36</cp:revision>
  <cp:lastPrinted>2020-01-21T21:15:00Z</cp:lastPrinted>
  <dcterms:created xsi:type="dcterms:W3CDTF">2014-07-15T09:36:00Z</dcterms:created>
  <dcterms:modified xsi:type="dcterms:W3CDTF">2021-02-02T17:50:00Z</dcterms:modified>
</cp:coreProperties>
</file>