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25" w:rsidRDefault="00350D25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940425" cy="8401957"/>
            <wp:effectExtent l="19050" t="0" r="3175" b="0"/>
            <wp:docPr id="1" name="Рисунок 1" descr="F:\ПРОЩЕНКО\Kyocera_20210202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ЩЕНКО\Kyocera_20210202_003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25" w:rsidRDefault="00350D25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350D25" w:rsidRDefault="00350D25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350D25" w:rsidRDefault="00350D25" w:rsidP="00350D25">
      <w:pPr>
        <w:spacing w:after="119"/>
        <w:rPr>
          <w:rFonts w:ascii="Arial" w:hAnsi="Arial" w:cs="Arial"/>
          <w:bCs/>
          <w:sz w:val="24"/>
          <w:szCs w:val="24"/>
        </w:rPr>
      </w:pPr>
    </w:p>
    <w:p w:rsidR="00CD6F82" w:rsidRPr="00507880" w:rsidRDefault="00CD6F82" w:rsidP="00CD6F82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lastRenderedPageBreak/>
        <w:t>РАБОЧАЯ ПРОГРАММА</w:t>
      </w:r>
      <w:r w:rsidRPr="00507880">
        <w:rPr>
          <w:rFonts w:ascii="Arial" w:hAnsi="Arial" w:cs="Arial"/>
          <w:sz w:val="24"/>
          <w:szCs w:val="24"/>
        </w:rPr>
        <w:t> </w:t>
      </w:r>
    </w:p>
    <w:p w:rsidR="00CD6F82" w:rsidRPr="00507880" w:rsidRDefault="00CD6F82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t>История Отечества</w:t>
      </w:r>
    </w:p>
    <w:p w:rsidR="00CD6F82" w:rsidRPr="00507880" w:rsidRDefault="00331206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для учащихся 7</w:t>
      </w:r>
      <w:r w:rsidR="00CD6F82" w:rsidRPr="00507880">
        <w:rPr>
          <w:rFonts w:ascii="Arial" w:hAnsi="Arial" w:cs="Arial"/>
          <w:bCs/>
          <w:sz w:val="24"/>
          <w:szCs w:val="24"/>
        </w:rPr>
        <w:t xml:space="preserve"> класс</w:t>
      </w:r>
      <w:r>
        <w:rPr>
          <w:rFonts w:ascii="Arial" w:hAnsi="Arial" w:cs="Arial"/>
          <w:bCs/>
          <w:sz w:val="24"/>
          <w:szCs w:val="24"/>
        </w:rPr>
        <w:t>а</w:t>
      </w:r>
    </w:p>
    <w:p w:rsidR="00CD6F82" w:rsidRPr="00507880" w:rsidRDefault="00CD6F82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  <w:r w:rsidRPr="00507880">
        <w:rPr>
          <w:rFonts w:ascii="Arial" w:hAnsi="Arial" w:cs="Arial"/>
          <w:bCs/>
          <w:sz w:val="24"/>
          <w:szCs w:val="24"/>
        </w:rPr>
        <w:t xml:space="preserve">по специальной (коррекционной) программе </w:t>
      </w:r>
      <w:r w:rsidRPr="00507880">
        <w:rPr>
          <w:rFonts w:ascii="Arial" w:hAnsi="Arial" w:cs="Arial"/>
          <w:bCs/>
          <w:sz w:val="24"/>
          <w:szCs w:val="24"/>
          <w:lang w:val="en-US"/>
        </w:rPr>
        <w:t>VIII</w:t>
      </w:r>
      <w:r w:rsidRPr="00507880">
        <w:rPr>
          <w:rFonts w:ascii="Arial" w:hAnsi="Arial" w:cs="Arial"/>
          <w:bCs/>
          <w:sz w:val="24"/>
          <w:szCs w:val="24"/>
        </w:rPr>
        <w:t xml:space="preserve"> вида</w:t>
      </w:r>
    </w:p>
    <w:p w:rsidR="00CD6F82" w:rsidRPr="00507880" w:rsidRDefault="00CD6F82" w:rsidP="00CD6F82">
      <w:pPr>
        <w:spacing w:after="119"/>
        <w:jc w:val="center"/>
        <w:rPr>
          <w:rFonts w:ascii="Arial" w:hAnsi="Arial" w:cs="Arial"/>
          <w:bCs/>
          <w:sz w:val="24"/>
          <w:szCs w:val="24"/>
        </w:rPr>
      </w:pPr>
    </w:p>
    <w:p w:rsidR="00CD6F82" w:rsidRPr="00507880" w:rsidRDefault="00CD6F82" w:rsidP="00CD6F82">
      <w:pPr>
        <w:pStyle w:val="a3"/>
        <w:numPr>
          <w:ilvl w:val="0"/>
          <w:numId w:val="1"/>
        </w:numPr>
        <w:spacing w:after="119"/>
        <w:jc w:val="center"/>
        <w:rPr>
          <w:b/>
          <w:sz w:val="24"/>
          <w:szCs w:val="24"/>
        </w:rPr>
      </w:pPr>
      <w:r w:rsidRPr="00507880">
        <w:rPr>
          <w:b/>
          <w:sz w:val="24"/>
          <w:szCs w:val="24"/>
        </w:rPr>
        <w:t>Планируемые результаты освоения учебного предмета, курса.</w:t>
      </w:r>
    </w:p>
    <w:p w:rsidR="00CD6F82" w:rsidRPr="00507880" w:rsidRDefault="00CD6F82" w:rsidP="00CD6F82">
      <w:pPr>
        <w:spacing w:after="119"/>
        <w:jc w:val="center"/>
        <w:rPr>
          <w:rFonts w:ascii="Arial" w:hAnsi="Arial" w:cs="Arial"/>
          <w:b/>
          <w:sz w:val="24"/>
          <w:szCs w:val="24"/>
        </w:rPr>
      </w:pPr>
    </w:p>
    <w:p w:rsidR="00CD6F82" w:rsidRPr="00507880" w:rsidRDefault="00CD6F82" w:rsidP="00CD6F82">
      <w:pPr>
        <w:tabs>
          <w:tab w:val="left" w:pos="9639"/>
        </w:tabs>
        <w:ind w:left="284" w:firstLine="284"/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b/>
          <w:sz w:val="24"/>
          <w:szCs w:val="24"/>
          <w:u w:val="single"/>
        </w:rPr>
        <w:t>В процессе изучения предмета учащиеся должны:</w:t>
      </w:r>
    </w:p>
    <w:p w:rsidR="00CD6F82" w:rsidRPr="00507880" w:rsidRDefault="00CD6F82" w:rsidP="00CD6F82">
      <w:pPr>
        <w:pStyle w:val="a4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усвоить важнейшие факты истории;</w:t>
      </w:r>
    </w:p>
    <w:p w:rsidR="00CD6F82" w:rsidRPr="00507880" w:rsidRDefault="00CD6F82" w:rsidP="00CD6F82">
      <w:pPr>
        <w:pStyle w:val="a4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CD6F82" w:rsidRPr="00507880" w:rsidRDefault="00CD6F82" w:rsidP="00CD6F82">
      <w:pPr>
        <w:pStyle w:val="a4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усвоить доступные для учащихся исторические понятия;</w:t>
      </w:r>
    </w:p>
    <w:p w:rsidR="00CD6F82" w:rsidRPr="00507880" w:rsidRDefault="00CD6F82" w:rsidP="00CD6F82">
      <w:pPr>
        <w:pStyle w:val="a4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 понимание некоторых закономерностей общественного развития;</w:t>
      </w:r>
    </w:p>
    <w:p w:rsidR="00CD6F82" w:rsidRPr="00507880" w:rsidRDefault="00CD6F82" w:rsidP="00CD6F82">
      <w:pPr>
        <w:pStyle w:val="a4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овладеть умением применять знания по истории в жизни;</w:t>
      </w:r>
    </w:p>
    <w:p w:rsidR="00CD6F82" w:rsidRPr="00507880" w:rsidRDefault="00CD6F82" w:rsidP="00CD6F82">
      <w:pPr>
        <w:pStyle w:val="a4"/>
        <w:numPr>
          <w:ilvl w:val="0"/>
          <w:numId w:val="5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CD6F82" w:rsidRPr="00507880" w:rsidRDefault="00CD6F82" w:rsidP="00CD6F82">
      <w:pPr>
        <w:pStyle w:val="a4"/>
        <w:numPr>
          <w:ilvl w:val="0"/>
          <w:numId w:val="2"/>
        </w:numPr>
        <w:tabs>
          <w:tab w:val="left" w:pos="9639"/>
        </w:tabs>
        <w:ind w:left="284" w:firstLine="284"/>
        <w:jc w:val="both"/>
        <w:rPr>
          <w:rFonts w:ascii="Arial" w:hAnsi="Arial" w:cs="Arial"/>
          <w:sz w:val="24"/>
          <w:szCs w:val="24"/>
        </w:rPr>
      </w:pPr>
    </w:p>
    <w:p w:rsidR="00CD6F82" w:rsidRPr="00507880" w:rsidRDefault="00CD6F82" w:rsidP="00CD6F82">
      <w:pPr>
        <w:pStyle w:val="a4"/>
        <w:tabs>
          <w:tab w:val="left" w:pos="9639"/>
        </w:tabs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880">
        <w:rPr>
          <w:rFonts w:ascii="Arial" w:hAnsi="Arial" w:cs="Arial"/>
          <w:b/>
          <w:sz w:val="24"/>
          <w:szCs w:val="24"/>
          <w:u w:val="single"/>
        </w:rPr>
        <w:t>Учащиеся должны знать:</w:t>
      </w:r>
    </w:p>
    <w:p w:rsidR="00CD6F82" w:rsidRPr="00507880" w:rsidRDefault="00CD6F82" w:rsidP="00CD6F82">
      <w:pPr>
        <w:pStyle w:val="a4"/>
        <w:numPr>
          <w:ilvl w:val="0"/>
          <w:numId w:val="4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какие исторические даты называются точными, приблизительными;</w:t>
      </w:r>
    </w:p>
    <w:p w:rsidR="00CD6F82" w:rsidRPr="00507880" w:rsidRDefault="00CD6F82" w:rsidP="00CD6F82">
      <w:pPr>
        <w:pStyle w:val="a4"/>
        <w:numPr>
          <w:ilvl w:val="0"/>
          <w:numId w:val="4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когда произошли события (конкретные, по выбору учителя</w:t>
      </w:r>
      <w:proofErr w:type="gramStart"/>
      <w:r w:rsidRPr="00507880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CD6F82" w:rsidRPr="00507880" w:rsidRDefault="00CD6F82" w:rsidP="00CD6F82">
      <w:pPr>
        <w:pStyle w:val="a4"/>
        <w:numPr>
          <w:ilvl w:val="0"/>
          <w:numId w:val="4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кто руководил основными сражениями.</w:t>
      </w:r>
    </w:p>
    <w:p w:rsidR="00CD6F82" w:rsidRPr="00507880" w:rsidRDefault="00CD6F82" w:rsidP="00CD6F82">
      <w:pPr>
        <w:pStyle w:val="a4"/>
        <w:tabs>
          <w:tab w:val="left" w:pos="9639"/>
        </w:tabs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880">
        <w:rPr>
          <w:rFonts w:ascii="Arial" w:hAnsi="Arial" w:cs="Arial"/>
          <w:b/>
          <w:sz w:val="24"/>
          <w:szCs w:val="24"/>
          <w:u w:val="single"/>
        </w:rPr>
        <w:t xml:space="preserve">Учащиеся должны уметь: 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7880">
        <w:rPr>
          <w:rFonts w:ascii="Arial" w:hAnsi="Arial" w:cs="Arial"/>
          <w:sz w:val="24"/>
          <w:szCs w:val="24"/>
        </w:rPr>
        <w:t>пользоваться учебником, ориентироваться в тексте, иллюстрациях учебника;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пересказывать исторический материал с опорой на наглядность, по заранее составленному плану;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соотносить содержание иллюстративного материала с текстом учебника;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пользоваться " Лентой времени ", соотносить год с веком;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устанавливать последовательность исторических событий на основе усвоенных дат;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правильно и точно употреблять исторические термины, понятия;</w:t>
      </w:r>
    </w:p>
    <w:p w:rsidR="00CD6F82" w:rsidRPr="00507880" w:rsidRDefault="00CD6F82" w:rsidP="00CD6F82">
      <w:pPr>
        <w:pStyle w:val="a4"/>
        <w:numPr>
          <w:ilvl w:val="0"/>
          <w:numId w:val="3"/>
        </w:numPr>
        <w:tabs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пересказывать содержание изучаемого материала близко к тексту. </w:t>
      </w:r>
    </w:p>
    <w:p w:rsidR="00CD6F82" w:rsidRPr="00507880" w:rsidRDefault="00CD6F82" w:rsidP="00CD6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</w:p>
    <w:p w:rsidR="00CD6F82" w:rsidRPr="00507880" w:rsidRDefault="00CD6F82" w:rsidP="00CD6F82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07880">
        <w:rPr>
          <w:rFonts w:ascii="Arial" w:hAnsi="Arial" w:cs="Arial"/>
          <w:b/>
          <w:sz w:val="24"/>
          <w:szCs w:val="24"/>
        </w:rPr>
        <w:t>2. Содержание курса</w:t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класс</w:t>
      </w:r>
      <w:r w:rsidRPr="00507880">
        <w:rPr>
          <w:rFonts w:ascii="Arial" w:hAnsi="Arial" w:cs="Arial"/>
          <w:b/>
          <w:sz w:val="24"/>
          <w:szCs w:val="24"/>
        </w:rPr>
        <w:tab/>
      </w:r>
      <w:r w:rsidRPr="00507880">
        <w:rPr>
          <w:rFonts w:ascii="Arial" w:hAnsi="Arial" w:cs="Arial"/>
          <w:b/>
          <w:sz w:val="24"/>
          <w:szCs w:val="24"/>
        </w:rPr>
        <w:tab/>
      </w:r>
      <w:r w:rsidRPr="00507880">
        <w:rPr>
          <w:rFonts w:ascii="Arial" w:hAnsi="Arial" w:cs="Arial"/>
          <w:b/>
          <w:sz w:val="24"/>
          <w:szCs w:val="24"/>
        </w:rPr>
        <w:tab/>
      </w:r>
      <w:r w:rsidRPr="00507880">
        <w:rPr>
          <w:rFonts w:ascii="Arial" w:hAnsi="Arial" w:cs="Arial"/>
          <w:b/>
          <w:sz w:val="24"/>
          <w:szCs w:val="24"/>
        </w:rPr>
        <w:tab/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Введение в историю. История – наука о прошлом человечества. Понятие о счете времени: дата, месяц, год, век.  Историческая карта. Наша Родина - Россия.Наша страна на карте. С чего начинается Родина. Символы государства. Понятие «символы государства». Государственные символы России: государственный герб и гимн, государственный флаг. Москва – столица нашей Родины. Населенные пункты нашей Родины. Моя родословная.</w:t>
      </w:r>
      <w:r w:rsidRPr="00507880">
        <w:rPr>
          <w:rFonts w:ascii="Arial" w:hAnsi="Arial" w:cs="Arial"/>
          <w:sz w:val="24"/>
          <w:szCs w:val="24"/>
        </w:rPr>
        <w:tab/>
        <w:t>Родословная человека. Понятие «предки». Поколения предков, фамилия, имя, отчество – связь времен. Понятие «генеалогическое древо». История происхождения фамилий, имен и отчеств на Руси</w:t>
      </w:r>
      <w:proofErr w:type="gramStart"/>
      <w:r w:rsidRPr="00507880">
        <w:rPr>
          <w:rFonts w:ascii="Arial" w:hAnsi="Arial" w:cs="Arial"/>
          <w:sz w:val="24"/>
          <w:szCs w:val="24"/>
        </w:rPr>
        <w:t>.С</w:t>
      </w:r>
      <w:proofErr w:type="gramEnd"/>
      <w:r w:rsidRPr="00507880">
        <w:rPr>
          <w:rFonts w:ascii="Arial" w:hAnsi="Arial" w:cs="Arial"/>
          <w:sz w:val="24"/>
          <w:szCs w:val="24"/>
        </w:rPr>
        <w:t xml:space="preserve">емья, родственные отношения в семье (мать, отец, сестра, брат, бабушка, дедушка). Состав семьи </w:t>
      </w:r>
      <w:proofErr w:type="gramStart"/>
      <w:r w:rsidRPr="00507880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07880">
        <w:rPr>
          <w:rFonts w:ascii="Arial" w:hAnsi="Arial" w:cs="Arial"/>
          <w:sz w:val="24"/>
          <w:szCs w:val="24"/>
        </w:rPr>
        <w:t xml:space="preserve">. Фамилия, имя, отчество, возраст каждого члена семьи. Дни рождения их. Взаимоотношения </w:t>
      </w:r>
      <w:r w:rsidRPr="00507880">
        <w:rPr>
          <w:rFonts w:ascii="Arial" w:hAnsi="Arial" w:cs="Arial"/>
          <w:sz w:val="24"/>
          <w:szCs w:val="24"/>
        </w:rPr>
        <w:lastRenderedPageBreak/>
        <w:t xml:space="preserve">между членами семьи и взаимопомощь. Основные занятия членов семьи обучающихся. Права и обязанности каждого члена семьи. </w:t>
      </w:r>
      <w:r w:rsidRPr="00507880">
        <w:rPr>
          <w:rFonts w:ascii="Arial" w:hAnsi="Arial" w:cs="Arial"/>
          <w:color w:val="000000"/>
          <w:sz w:val="24"/>
          <w:szCs w:val="24"/>
        </w:rPr>
        <w:t>Повторительно-обобщающий урок по теме: «</w:t>
      </w:r>
      <w:r w:rsidRPr="00507880">
        <w:rPr>
          <w:rFonts w:ascii="Arial" w:hAnsi="Arial" w:cs="Arial"/>
          <w:sz w:val="24"/>
          <w:szCs w:val="24"/>
        </w:rPr>
        <w:t>Введение в историю».</w:t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 История нашей страны древнейшего периода. </w:t>
      </w:r>
      <w:r w:rsidRPr="00507880">
        <w:rPr>
          <w:rFonts w:ascii="Arial" w:hAnsi="Arial" w:cs="Arial"/>
          <w:color w:val="000000"/>
          <w:sz w:val="24"/>
          <w:szCs w:val="24"/>
        </w:rPr>
        <w:t>Понятие «предки». Славяне- древние жители российских просторов. Основные занятия древних славян. Быт и обычаи древних славян. Ремесла древних славян. Языческие праздники. Верования, мудрецыи старцы предсказател</w:t>
      </w:r>
      <w:proofErr w:type="gramStart"/>
      <w:r w:rsidRPr="00507880">
        <w:rPr>
          <w:rFonts w:ascii="Arial" w:hAnsi="Arial" w:cs="Arial"/>
          <w:color w:val="000000"/>
          <w:sz w:val="24"/>
          <w:szCs w:val="24"/>
        </w:rPr>
        <w:t>и(</w:t>
      </w:r>
      <w:proofErr w:type="gramEnd"/>
      <w:r w:rsidRPr="00507880">
        <w:rPr>
          <w:rFonts w:ascii="Arial" w:hAnsi="Arial" w:cs="Arial"/>
          <w:color w:val="000000"/>
          <w:sz w:val="24"/>
          <w:szCs w:val="24"/>
        </w:rPr>
        <w:t>волхвы, вещуны, кудесники). Языческие праздники. (Коляда, Масл</w:t>
      </w:r>
      <w:r w:rsidR="00331206">
        <w:rPr>
          <w:rFonts w:ascii="Arial" w:hAnsi="Arial" w:cs="Arial"/>
          <w:color w:val="000000"/>
          <w:sz w:val="24"/>
          <w:szCs w:val="24"/>
        </w:rPr>
        <w:t>е</w:t>
      </w:r>
      <w:bookmarkStart w:id="0" w:name="_GoBack"/>
      <w:bookmarkEnd w:id="0"/>
      <w:r w:rsidRPr="00507880">
        <w:rPr>
          <w:rFonts w:ascii="Arial" w:hAnsi="Arial" w:cs="Arial"/>
          <w:color w:val="000000"/>
          <w:sz w:val="24"/>
          <w:szCs w:val="24"/>
        </w:rPr>
        <w:t xml:space="preserve">ница, Ивана Купала, </w:t>
      </w:r>
      <w:proofErr w:type="spellStart"/>
      <w:r w:rsidRPr="00507880">
        <w:rPr>
          <w:rFonts w:ascii="Arial" w:hAnsi="Arial" w:cs="Arial"/>
          <w:color w:val="000000"/>
          <w:sz w:val="24"/>
          <w:szCs w:val="24"/>
        </w:rPr>
        <w:t>Осенины</w:t>
      </w:r>
      <w:proofErr w:type="spellEnd"/>
      <w:r w:rsidRPr="00507880">
        <w:rPr>
          <w:rFonts w:ascii="Arial" w:hAnsi="Arial" w:cs="Arial"/>
          <w:color w:val="000000"/>
          <w:sz w:val="24"/>
          <w:szCs w:val="24"/>
        </w:rPr>
        <w:t>).  Славянские обереги. Славянские витязи- богатыри. Объединение восточных славян под властью Рюрика. Личность Рюрика. Создание центра в Новгороде.</w:t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Киевская Русь. Образование государства восточных </w:t>
      </w:r>
      <w:proofErr w:type="spellStart"/>
      <w:r w:rsidRPr="00507880">
        <w:rPr>
          <w:rFonts w:ascii="Arial" w:hAnsi="Arial" w:cs="Arial"/>
          <w:sz w:val="24"/>
          <w:szCs w:val="24"/>
        </w:rPr>
        <w:t>славян</w:t>
      </w:r>
      <w:proofErr w:type="gramStart"/>
      <w:r w:rsidRPr="00507880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Pr="00507880">
        <w:rPr>
          <w:rFonts w:ascii="Arial" w:hAnsi="Arial" w:cs="Arial"/>
          <w:color w:val="000000"/>
          <w:sz w:val="24"/>
          <w:szCs w:val="24"/>
        </w:rPr>
        <w:t>оздание</w:t>
      </w:r>
      <w:proofErr w:type="spellEnd"/>
      <w:r w:rsidRPr="00507880">
        <w:rPr>
          <w:rFonts w:ascii="Arial" w:hAnsi="Arial" w:cs="Arial"/>
          <w:color w:val="000000"/>
          <w:sz w:val="24"/>
          <w:szCs w:val="24"/>
        </w:rPr>
        <w:t xml:space="preserve"> древнерусского государства. Первые князья. Княжеская дружина. «Древняя Русь – страна городов». Города – центры культуры Древней Руси. Древний Киев.  Великий Новгород. Представление о культуре как обо всех достижениях человечества. Культурное богатство Древней Руси. Былины – источник знаний о Киевской Руси. Защита русской земли от набегов степняков- кочевников. Богатырские заставы. Княжеские боярские подворья. Боярские хоромы. Жизнь и быт людей в Киевской Руси. Изба. Занятия простых людей. Правление Ярослава Мудрого. Личность Ярослава Мудрого. Летописи. Летописцы. Славянская азбука – кириллица. Кирилл и Мефодий – основоположники славянской письменности. Киевский князь Владимир Мономах. Рост и укрепление древнерусских городов. Города, села, деревни. </w:t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Распад Киевской Руси</w:t>
      </w:r>
      <w:r w:rsidRPr="00507880">
        <w:rPr>
          <w:rFonts w:ascii="Arial" w:hAnsi="Arial" w:cs="Arial"/>
          <w:bCs/>
          <w:sz w:val="24"/>
          <w:szCs w:val="24"/>
        </w:rPr>
        <w:t>. Русские земли и княжества в начале удельного периода (начало XII – первая половина XIII вв.).</w:t>
      </w:r>
      <w:r w:rsidRPr="00507880">
        <w:rPr>
          <w:rFonts w:ascii="Arial" w:hAnsi="Arial" w:cs="Arial"/>
          <w:sz w:val="24"/>
          <w:szCs w:val="24"/>
        </w:rPr>
        <w:t xml:space="preserve"> Удельный период: экономические и политические причины раздробленности. Образование самостоятельных государств. Князья и бояре. Свободное и зависимое население. Рост числа городов. </w:t>
      </w:r>
      <w:r w:rsidRPr="00507880">
        <w:rPr>
          <w:rFonts w:ascii="Arial" w:hAnsi="Arial" w:cs="Arial"/>
          <w:iCs/>
          <w:sz w:val="24"/>
          <w:szCs w:val="24"/>
        </w:rPr>
        <w:t xml:space="preserve">Географическое положение, хозяйство, политический строй крупнейших русских земель. Новгород Великий, торговля и ремесла новгородской земли. Новгородское вече. Киевское, Владимиро-Суздальское княжества. </w:t>
      </w:r>
      <w:r w:rsidRPr="00507880">
        <w:rPr>
          <w:rFonts w:ascii="Arial" w:hAnsi="Arial" w:cs="Arial"/>
          <w:sz w:val="24"/>
          <w:szCs w:val="24"/>
        </w:rPr>
        <w:t xml:space="preserve">Идея единства русских земель в период раздробленности. </w:t>
      </w:r>
      <w:r w:rsidRPr="00507880">
        <w:rPr>
          <w:rFonts w:ascii="Arial" w:hAnsi="Arial" w:cs="Arial"/>
          <w:iCs/>
          <w:sz w:val="24"/>
          <w:szCs w:val="24"/>
        </w:rPr>
        <w:t xml:space="preserve">«Слово о полку Игореве». </w:t>
      </w:r>
      <w:r w:rsidRPr="00507880">
        <w:rPr>
          <w:rFonts w:ascii="Arial" w:hAnsi="Arial" w:cs="Arial"/>
          <w:bCs/>
          <w:sz w:val="24"/>
          <w:szCs w:val="24"/>
        </w:rPr>
        <w:t xml:space="preserve">Культура Руси в </w:t>
      </w:r>
      <w:proofErr w:type="spellStart"/>
      <w:r w:rsidRPr="00507880">
        <w:rPr>
          <w:rFonts w:ascii="Arial" w:hAnsi="Arial" w:cs="Arial"/>
          <w:bCs/>
          <w:sz w:val="24"/>
          <w:szCs w:val="24"/>
        </w:rPr>
        <w:t>домонгольское</w:t>
      </w:r>
      <w:proofErr w:type="spellEnd"/>
      <w:r w:rsidRPr="005078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7880">
        <w:rPr>
          <w:rFonts w:ascii="Arial" w:hAnsi="Arial" w:cs="Arial"/>
          <w:bCs/>
          <w:sz w:val="24"/>
          <w:szCs w:val="24"/>
        </w:rPr>
        <w:t>время.</w:t>
      </w:r>
      <w:r w:rsidRPr="00507880">
        <w:rPr>
          <w:rFonts w:ascii="Arial" w:hAnsi="Arial" w:cs="Arial"/>
          <w:sz w:val="24"/>
          <w:szCs w:val="24"/>
        </w:rPr>
        <w:t>Языческая</w:t>
      </w:r>
      <w:proofErr w:type="spellEnd"/>
      <w:r w:rsidRPr="00507880">
        <w:rPr>
          <w:rFonts w:ascii="Arial" w:hAnsi="Arial" w:cs="Arial"/>
          <w:sz w:val="24"/>
          <w:szCs w:val="24"/>
        </w:rPr>
        <w:t xml:space="preserve"> культура восточных славян. </w:t>
      </w:r>
      <w:r w:rsidRPr="00507880">
        <w:rPr>
          <w:rFonts w:ascii="Arial" w:hAnsi="Arial" w:cs="Arial"/>
          <w:iCs/>
          <w:sz w:val="24"/>
          <w:szCs w:val="24"/>
        </w:rPr>
        <w:t xml:space="preserve">Влияние Византии. </w:t>
      </w:r>
      <w:r w:rsidRPr="00507880">
        <w:rPr>
          <w:rFonts w:ascii="Arial" w:hAnsi="Arial" w:cs="Arial"/>
          <w:sz w:val="24"/>
          <w:szCs w:val="24"/>
        </w:rPr>
        <w:t xml:space="preserve">Особенности развития древнерусской культуры. Фольклор (пословицы, поговорки, сказания). Происхождение славянской письменности. Берестяные грамоты. Зодчество и живопись. </w:t>
      </w:r>
      <w:r w:rsidRPr="00507880">
        <w:rPr>
          <w:rFonts w:ascii="Arial" w:hAnsi="Arial" w:cs="Arial"/>
          <w:color w:val="000000"/>
          <w:sz w:val="24"/>
          <w:szCs w:val="24"/>
        </w:rPr>
        <w:t xml:space="preserve">Храм в жизни древнерусского города. Монастыри. </w:t>
      </w:r>
      <w:r w:rsidRPr="00507880">
        <w:rPr>
          <w:rFonts w:ascii="Arial" w:hAnsi="Arial" w:cs="Arial"/>
          <w:iCs/>
          <w:sz w:val="24"/>
          <w:szCs w:val="24"/>
        </w:rPr>
        <w:t>Быт и нравы.</w:t>
      </w:r>
      <w:r w:rsidRPr="00507880">
        <w:rPr>
          <w:rFonts w:ascii="Arial" w:hAnsi="Arial" w:cs="Arial"/>
          <w:color w:val="000000"/>
          <w:sz w:val="24"/>
          <w:szCs w:val="24"/>
        </w:rPr>
        <w:tab/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Борьба с иноземными завоевателями. </w:t>
      </w:r>
      <w:r w:rsidRPr="00507880">
        <w:rPr>
          <w:rFonts w:ascii="Arial" w:hAnsi="Arial" w:cs="Arial"/>
          <w:color w:val="000000"/>
          <w:sz w:val="24"/>
          <w:szCs w:val="24"/>
        </w:rPr>
        <w:t xml:space="preserve">Разорение и погибель русской земли. Монголо-татарское нашествие.  Героическая борьба русского народа против </w:t>
      </w:r>
      <w:proofErr w:type="spellStart"/>
      <w:proofErr w:type="gramStart"/>
      <w:r w:rsidRPr="00507880">
        <w:rPr>
          <w:rFonts w:ascii="Arial" w:hAnsi="Arial" w:cs="Arial"/>
          <w:color w:val="000000"/>
          <w:sz w:val="24"/>
          <w:szCs w:val="24"/>
        </w:rPr>
        <w:t>монголо</w:t>
      </w:r>
      <w:proofErr w:type="spellEnd"/>
      <w:r w:rsidRPr="00507880">
        <w:rPr>
          <w:rFonts w:ascii="Arial" w:hAnsi="Arial" w:cs="Arial"/>
          <w:color w:val="000000"/>
          <w:sz w:val="24"/>
          <w:szCs w:val="24"/>
        </w:rPr>
        <w:t xml:space="preserve"> - татар</w:t>
      </w:r>
      <w:proofErr w:type="gramEnd"/>
      <w:r w:rsidRPr="00507880">
        <w:rPr>
          <w:rFonts w:ascii="Arial" w:hAnsi="Arial" w:cs="Arial"/>
          <w:color w:val="000000"/>
          <w:sz w:val="24"/>
          <w:szCs w:val="24"/>
        </w:rPr>
        <w:t>. Государство Золотая Орда. Русские земли под властью Золотой Орды. Борьба против рыцарей – крестоносцев. Александр Невский и новгородская дружина. Невская битва. Ледовое побоище. Героизм русских людей.</w:t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 xml:space="preserve"> Начало объединения русских земель. </w:t>
      </w:r>
      <w:r w:rsidRPr="00507880">
        <w:rPr>
          <w:rFonts w:ascii="Arial" w:hAnsi="Arial" w:cs="Arial"/>
          <w:color w:val="000000"/>
          <w:sz w:val="24"/>
          <w:szCs w:val="24"/>
        </w:rPr>
        <w:t xml:space="preserve">Москва – столица государства Российского. Московский князь Иван Калита и его успехи. Московский Кремль – памятник времен Московского государства, «сердце Москвы и всей России». Соборы Московского Кремля. Куликовская битва и Дмитрий Донской. Освобождение от ордынской зависимости. Сергий Радонежский. Битва на Куликовом поле. Значение битвы на Куликовом поле. Иван </w:t>
      </w:r>
      <w:r w:rsidRPr="00507880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507880">
        <w:rPr>
          <w:rFonts w:ascii="Arial" w:hAnsi="Arial" w:cs="Arial"/>
          <w:color w:val="000000"/>
          <w:sz w:val="24"/>
          <w:szCs w:val="24"/>
        </w:rPr>
        <w:t xml:space="preserve">. Освобождение от иноземного ига. Укрепление Московского княжества. Объединение русских княжеств в Российское государство. Царский двор и его дворянское окружение. Быт горожан и ремесленников. </w:t>
      </w:r>
    </w:p>
    <w:p w:rsidR="00CD6F82" w:rsidRPr="00507880" w:rsidRDefault="00CD6F82" w:rsidP="00CD6F8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7880">
        <w:rPr>
          <w:rFonts w:ascii="Arial" w:hAnsi="Arial" w:cs="Arial"/>
          <w:sz w:val="24"/>
          <w:szCs w:val="24"/>
        </w:rPr>
        <w:t>Повторение изученного курса.</w:t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  <w:r w:rsidRPr="00507880">
        <w:rPr>
          <w:rFonts w:ascii="Arial" w:hAnsi="Arial" w:cs="Arial"/>
          <w:sz w:val="24"/>
          <w:szCs w:val="24"/>
        </w:rPr>
        <w:tab/>
      </w:r>
    </w:p>
    <w:p w:rsidR="00CD6F82" w:rsidRPr="00507880" w:rsidRDefault="00CD6F82" w:rsidP="00CD6F82">
      <w:pPr>
        <w:tabs>
          <w:tab w:val="left" w:pos="9540"/>
        </w:tabs>
        <w:ind w:right="283"/>
        <w:jc w:val="both"/>
        <w:rPr>
          <w:rFonts w:ascii="Arial" w:eastAsia="Calibri" w:hAnsi="Arial" w:cs="Arial"/>
          <w:b/>
          <w:sz w:val="24"/>
          <w:szCs w:val="24"/>
        </w:rPr>
      </w:pPr>
    </w:p>
    <w:p w:rsidR="00CD6F82" w:rsidRPr="00CD6F82" w:rsidRDefault="00CD6F82" w:rsidP="00CD6F82">
      <w:pPr>
        <w:spacing w:line="240" w:lineRule="auto"/>
        <w:ind w:firstLine="708"/>
        <w:jc w:val="center"/>
        <w:rPr>
          <w:rFonts w:ascii="Arial" w:eastAsia="Calibri" w:hAnsi="Arial" w:cs="Arial"/>
          <w:b/>
          <w:spacing w:val="-9"/>
          <w:sz w:val="24"/>
          <w:szCs w:val="24"/>
        </w:rPr>
      </w:pPr>
      <w:r w:rsidRPr="00507880">
        <w:rPr>
          <w:rFonts w:ascii="Arial" w:eastAsia="Calibri" w:hAnsi="Arial" w:cs="Arial"/>
          <w:b/>
          <w:spacing w:val="-9"/>
          <w:sz w:val="24"/>
          <w:szCs w:val="24"/>
        </w:rPr>
        <w:lastRenderedPageBreak/>
        <w:t>3. Тематическое планирование</w:t>
      </w:r>
      <w:r>
        <w:rPr>
          <w:rFonts w:ascii="Arial" w:eastAsia="Calibri" w:hAnsi="Arial" w:cs="Arial"/>
          <w:b/>
          <w:spacing w:val="-9"/>
          <w:sz w:val="24"/>
          <w:szCs w:val="24"/>
        </w:rPr>
        <w:t xml:space="preserve">, </w:t>
      </w:r>
      <w:r w:rsidRPr="00507880">
        <w:rPr>
          <w:rFonts w:ascii="Arial" w:eastAsia="Calibri" w:hAnsi="Arial" w:cs="Arial"/>
          <w:spacing w:val="-9"/>
          <w:sz w:val="24"/>
          <w:szCs w:val="24"/>
        </w:rPr>
        <w:t>7 класс</w:t>
      </w:r>
    </w:p>
    <w:p w:rsidR="00CD6F82" w:rsidRPr="00507880" w:rsidRDefault="00CD6F82" w:rsidP="00CD6F82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8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6343"/>
        <w:gridCol w:w="1748"/>
      </w:tblGrid>
      <w:tr w:rsidR="00CD6F82" w:rsidRPr="00507880" w:rsidTr="00480253">
        <w:trPr>
          <w:trHeight w:val="744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Наименование тем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CD6F82" w:rsidRPr="00507880" w:rsidTr="00480253">
        <w:trPr>
          <w:trHeight w:val="461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1: Введение в историю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D6F82" w:rsidRPr="00507880" w:rsidTr="00480253">
        <w:trPr>
          <w:trHeight w:val="744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2: История нашей страны древнейшего периода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D6F82" w:rsidRPr="00507880" w:rsidTr="00480253">
        <w:trPr>
          <w:trHeight w:val="744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3: Киевская Русь. Образование государства восточных славян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D6F82" w:rsidRPr="00507880" w:rsidTr="00480253">
        <w:trPr>
          <w:trHeight w:val="461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4: Распад Киевской Руси</w:t>
            </w:r>
            <w:r w:rsidRPr="0050788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D6F82" w:rsidRPr="00507880" w:rsidTr="00480253">
        <w:trPr>
          <w:trHeight w:val="476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Тема 5: Борьба с иноземными завоевателями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D6F82" w:rsidRPr="00507880" w:rsidTr="00480253">
        <w:trPr>
          <w:trHeight w:val="461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Тема 6: Начало объединения русских земель 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D6F82" w:rsidRPr="00507880" w:rsidTr="00480253">
        <w:trPr>
          <w:trHeight w:val="461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Повторение изученного курса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6F82" w:rsidRPr="00507880" w:rsidTr="00480253">
        <w:trPr>
          <w:trHeight w:val="744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Style w:val="a5"/>
                <w:rFonts w:ascii="Arial" w:hAnsi="Arial" w:cs="Arial"/>
                <w:b w:val="0"/>
                <w:szCs w:val="24"/>
              </w:rPr>
              <w:t xml:space="preserve">Итоговое повторение 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6F82" w:rsidRPr="00507880" w:rsidTr="00480253">
        <w:trPr>
          <w:trHeight w:val="461"/>
        </w:trPr>
        <w:tc>
          <w:tcPr>
            <w:tcW w:w="0" w:type="auto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3" w:type="dxa"/>
          </w:tcPr>
          <w:p w:rsidR="00CD6F82" w:rsidRPr="00507880" w:rsidRDefault="00CD6F82" w:rsidP="0048025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48" w:type="dxa"/>
          </w:tcPr>
          <w:p w:rsidR="00CD6F82" w:rsidRPr="00507880" w:rsidRDefault="00CD6F82" w:rsidP="0048025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CD6F82" w:rsidRPr="00507880" w:rsidRDefault="00CD6F82" w:rsidP="00CD6F82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D6F82" w:rsidRPr="00507880" w:rsidRDefault="00CD6F82" w:rsidP="00CD6F82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Default="00CD6F82" w:rsidP="00CD6F82">
      <w:pPr>
        <w:rPr>
          <w:lang w:eastAsia="en-US"/>
        </w:rPr>
      </w:pPr>
    </w:p>
    <w:p w:rsidR="00CD6F82" w:rsidRDefault="00CD6F82" w:rsidP="00CD6F82">
      <w:pPr>
        <w:rPr>
          <w:lang w:eastAsia="en-US"/>
        </w:rPr>
      </w:pPr>
    </w:p>
    <w:p w:rsidR="00CD6F82" w:rsidRDefault="00CD6F82" w:rsidP="00CD6F82">
      <w:pPr>
        <w:rPr>
          <w:lang w:eastAsia="en-US"/>
        </w:rPr>
      </w:pPr>
    </w:p>
    <w:p w:rsidR="00CD6F82" w:rsidRDefault="00CD6F82" w:rsidP="00CD6F82">
      <w:pPr>
        <w:rPr>
          <w:lang w:eastAsia="en-US"/>
        </w:rPr>
      </w:pPr>
    </w:p>
    <w:p w:rsidR="00CD6F82" w:rsidRDefault="00CD6F82" w:rsidP="00CD6F82">
      <w:pPr>
        <w:rPr>
          <w:lang w:eastAsia="en-US"/>
        </w:rPr>
      </w:pPr>
    </w:p>
    <w:p w:rsidR="00CD6F82" w:rsidRPr="00CD6F82" w:rsidRDefault="00CD6F82" w:rsidP="00CD6F82">
      <w:pPr>
        <w:rPr>
          <w:lang w:eastAsia="en-US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Pr="00CD6F82" w:rsidRDefault="00CD6F82" w:rsidP="00CD6F82">
      <w:pPr>
        <w:rPr>
          <w:lang w:eastAsia="en-US"/>
        </w:rPr>
      </w:pPr>
    </w:p>
    <w:p w:rsidR="00CD6F82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</w:p>
    <w:p w:rsidR="00CD6F82" w:rsidRPr="00507880" w:rsidRDefault="00CD6F82" w:rsidP="00CD6F82">
      <w:pPr>
        <w:pStyle w:val="1"/>
        <w:spacing w:before="0" w:line="240" w:lineRule="auto"/>
        <w:ind w:left="142"/>
        <w:jc w:val="right"/>
        <w:rPr>
          <w:rStyle w:val="a5"/>
          <w:rFonts w:ascii="Arial" w:hAnsi="Arial" w:cs="Arial"/>
          <w:color w:val="auto"/>
          <w:szCs w:val="24"/>
        </w:rPr>
      </w:pPr>
      <w:r w:rsidRPr="00507880">
        <w:rPr>
          <w:rStyle w:val="a5"/>
          <w:rFonts w:ascii="Arial" w:hAnsi="Arial" w:cs="Arial"/>
          <w:color w:val="auto"/>
          <w:szCs w:val="24"/>
        </w:rPr>
        <w:t>Приложение</w:t>
      </w:r>
      <w:r>
        <w:rPr>
          <w:rStyle w:val="a5"/>
          <w:rFonts w:ascii="Arial" w:hAnsi="Arial" w:cs="Arial"/>
          <w:color w:val="auto"/>
          <w:szCs w:val="24"/>
        </w:rPr>
        <w:t xml:space="preserve"> к рабочей программе по истории Отечества, 7 класс</w:t>
      </w:r>
    </w:p>
    <w:p w:rsidR="00CD6F82" w:rsidRPr="00507880" w:rsidRDefault="00CD6F82" w:rsidP="00CD6F82">
      <w:pPr>
        <w:pStyle w:val="1"/>
        <w:spacing w:line="240" w:lineRule="auto"/>
        <w:ind w:left="142"/>
        <w:jc w:val="center"/>
        <w:rPr>
          <w:rFonts w:ascii="Arial" w:hAnsi="Arial" w:cs="Arial"/>
          <w:b w:val="0"/>
          <w:sz w:val="24"/>
          <w:szCs w:val="24"/>
        </w:rPr>
      </w:pPr>
      <w:r w:rsidRPr="00507880">
        <w:rPr>
          <w:rStyle w:val="a5"/>
          <w:rFonts w:ascii="Arial" w:hAnsi="Arial" w:cs="Arial"/>
          <w:szCs w:val="24"/>
        </w:rPr>
        <w:t>Календарно-тематическое планирование</w:t>
      </w:r>
    </w:p>
    <w:p w:rsidR="00CD6F82" w:rsidRPr="00507880" w:rsidRDefault="00CD6F82" w:rsidP="00CD6F82">
      <w:pPr>
        <w:overflowPunct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39"/>
        <w:gridCol w:w="1474"/>
        <w:gridCol w:w="1659"/>
        <w:gridCol w:w="236"/>
        <w:gridCol w:w="4646"/>
        <w:gridCol w:w="917"/>
      </w:tblGrid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раздела, темы 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</w:tr>
      <w:tr w:rsidR="00CD6F82" w:rsidRPr="00507880" w:rsidTr="00480253">
        <w:tc>
          <w:tcPr>
            <w:tcW w:w="3798" w:type="dxa"/>
            <w:gridSpan w:val="3"/>
          </w:tcPr>
          <w:p w:rsidR="00CD6F82" w:rsidRPr="00507880" w:rsidRDefault="00CD6F82" w:rsidP="00480253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CD6F82" w:rsidRPr="00507880" w:rsidRDefault="00CD6F82" w:rsidP="00480253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</w:p>
        </w:tc>
        <w:tc>
          <w:tcPr>
            <w:tcW w:w="4680" w:type="dxa"/>
          </w:tcPr>
          <w:p w:rsidR="00CD6F82" w:rsidRPr="00507880" w:rsidRDefault="00CD6F82" w:rsidP="00480253">
            <w:pPr>
              <w:pStyle w:val="2"/>
              <w:spacing w:after="0" w:line="240" w:lineRule="auto"/>
              <w:ind w:left="0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bCs/>
                <w:sz w:val="24"/>
                <w:szCs w:val="24"/>
              </w:rPr>
              <w:t>Тема 1. Введение в историю.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7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История – наука о прошлом.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Исторические памятники.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Наша Родина – Россия.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Моя родословная.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Счет лет в истории.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Историческая карта.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Контрольная работа  по теме: «Введение в историю».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eastAsia="Calibri" w:hAnsi="Arial" w:cs="Arial"/>
                <w:b/>
                <w:spacing w:val="-4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pacing w:val="-4"/>
                <w:sz w:val="24"/>
                <w:szCs w:val="24"/>
              </w:rPr>
              <w:t>Тема 2. История нашей страны  древнейшего периода.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Восточные славяне – предки русских, украинцев и белорусов.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Роды и племена восточных славян и их старейшины.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Славянский поселок.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 Основные занятия восточных славян.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 Ремесла восточных славян.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Обычаи восточных славян.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Верования восточных славян.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Соседи восточных славян.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Славянские воины и богатыри.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Объединение восточных славян под властью Рюрика.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Контрольная работа по теме  «История нашей страны древнейшего периода».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>Тема 3.</w:t>
            </w:r>
            <w:r w:rsidRPr="00507880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Киевская Русь.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Образование государства восточных славян – Киевской Руси.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Русские князья Игорь и Святослав. Княгиня Ольга.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Укрепление власти князя.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Оборона Руси от врагов.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Крещение Руси при князе Владимире.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Былины – источник знаний о Киевской Руси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Культура и искусство.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Княжеское и дворянское подворье.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Жизнь и быт людей в Киевской Руси.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Правление Ярослава Мудрого.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Образование и грамотность на Руси.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Летописи и летописцы.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Киевский князь Владимир Мономах.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Рост и укрепление древнерусских городов.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Тема 4. Распад Киевской Руси.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Причины распада Киевской Руси.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Образование самостоятельных княжеств.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Киевское княжество в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7880">
              <w:rPr>
                <w:rFonts w:ascii="Arial" w:hAnsi="Arial" w:cs="Arial"/>
                <w:sz w:val="24"/>
                <w:szCs w:val="24"/>
              </w:rPr>
              <w:t>Владимиро</w:t>
            </w:r>
            <w:proofErr w:type="spellEnd"/>
            <w:r w:rsidRPr="00507880">
              <w:rPr>
                <w:rFonts w:ascii="Arial" w:hAnsi="Arial" w:cs="Arial"/>
                <w:sz w:val="24"/>
                <w:szCs w:val="24"/>
              </w:rPr>
              <w:t xml:space="preserve"> – Суздальское княжество.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Господин Великий Новгород. 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Торговля и ремесла Новгородской земли.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Новгородское вече.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Русская культура в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XIII</w:t>
            </w:r>
            <w:r w:rsidRPr="00507880">
              <w:rPr>
                <w:rFonts w:ascii="Arial" w:hAnsi="Arial" w:cs="Arial"/>
                <w:sz w:val="24"/>
                <w:szCs w:val="24"/>
              </w:rPr>
              <w:t xml:space="preserve"> веках.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Контрольная работа  по теме: «Распад Киевской Руси».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5. </w:t>
            </w:r>
            <w:r w:rsidRPr="00507880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Борьба Руси с иноземными завоевателями.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Монголо-татары.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Нашествие монголо-татар на Русь.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Героическая борьба русских людей против монголо-татар.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Русь под монголо-татарским игом.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Рыцари – крестоносцы.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Александр Невский и Новгородская дружина.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Невская битва.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Ледовое побоище.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Контрольная работа  по теме: «Борьба Руси с иноземными завоевателями».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eastAsia="Calibri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eastAsia="Calibri" w:hAnsi="Arial" w:cs="Arial"/>
                <w:b/>
                <w:spacing w:val="-6"/>
                <w:sz w:val="24"/>
                <w:szCs w:val="24"/>
              </w:rPr>
              <w:t>Тема 6.Начало объединения  русских земель.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Возвышение Москвы.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Московский князь Иван Калита; его успехи.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Возрождение сельского и городского хозяйства на Руси.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7880">
              <w:rPr>
                <w:rFonts w:ascii="Arial" w:hAnsi="Arial" w:cs="Arial"/>
                <w:sz w:val="24"/>
                <w:szCs w:val="24"/>
              </w:rPr>
              <w:t>Московско- Владимирская</w:t>
            </w:r>
            <w:proofErr w:type="gramEnd"/>
            <w:r w:rsidRPr="00507880">
              <w:rPr>
                <w:rFonts w:ascii="Arial" w:hAnsi="Arial" w:cs="Arial"/>
                <w:sz w:val="24"/>
                <w:szCs w:val="24"/>
              </w:rPr>
              <w:t xml:space="preserve"> Русь при Дмитрии Донском.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Сергий Радонежский.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Битва на Куликовом поле.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Значение Куликовской битвы для русского народа.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r w:rsidRPr="0050788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507880">
              <w:rPr>
                <w:rFonts w:ascii="Arial" w:hAnsi="Arial" w:cs="Arial"/>
                <w:sz w:val="24"/>
                <w:szCs w:val="24"/>
              </w:rPr>
              <w:t>. Освобождение от иноземного ига.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Укрепление Московского государства.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Повторительно – обобщающий урок по теме: «Начало объединения русских земель».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61-62.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хронологией.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63-64.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историческими терминами.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Cs/>
                <w:sz w:val="24"/>
                <w:szCs w:val="24"/>
              </w:rPr>
              <w:t>Работа с исторической картой.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66-68.</w:t>
            </w:r>
          </w:p>
        </w:tc>
        <w:tc>
          <w:tcPr>
            <w:tcW w:w="1482" w:type="dxa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tabs>
                <w:tab w:val="left" w:pos="54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bCs/>
                <w:sz w:val="24"/>
                <w:szCs w:val="24"/>
              </w:rPr>
              <w:t>Итоговое обобщение и повторение.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8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6F82" w:rsidRPr="00507880" w:rsidTr="00480253">
        <w:tc>
          <w:tcPr>
            <w:tcW w:w="640" w:type="dxa"/>
          </w:tcPr>
          <w:p w:rsidR="00CD6F82" w:rsidRPr="00507880" w:rsidRDefault="00CD6F82" w:rsidP="0048025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3"/>
          </w:tcPr>
          <w:p w:rsidR="00CD6F82" w:rsidRPr="00507880" w:rsidRDefault="00CD6F82" w:rsidP="004802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14" w:type="dxa"/>
          </w:tcPr>
          <w:p w:rsidR="00CD6F82" w:rsidRPr="00507880" w:rsidRDefault="00CD6F82" w:rsidP="00480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880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CD6F82" w:rsidRPr="00507880" w:rsidRDefault="00CD6F82" w:rsidP="00CD6F82">
      <w:pPr>
        <w:overflowPunct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D6F82" w:rsidRPr="00507880" w:rsidRDefault="00CD6F82" w:rsidP="00CD6F82">
      <w:pPr>
        <w:ind w:right="38"/>
        <w:rPr>
          <w:rFonts w:ascii="Arial" w:hAnsi="Arial" w:cs="Arial"/>
          <w:b/>
          <w:caps/>
          <w:sz w:val="24"/>
          <w:szCs w:val="24"/>
        </w:rPr>
      </w:pPr>
    </w:p>
    <w:p w:rsidR="00CD6F82" w:rsidRPr="00507880" w:rsidRDefault="00CD6F82" w:rsidP="00CD6F82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548E9" w:rsidRDefault="00B548E9"/>
    <w:sectPr w:rsidR="00B548E9" w:rsidSect="0070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789"/>
    <w:multiLevelType w:val="hybridMultilevel"/>
    <w:tmpl w:val="77D6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08CF"/>
    <w:multiLevelType w:val="hybridMultilevel"/>
    <w:tmpl w:val="3F44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53E0D"/>
    <w:multiLevelType w:val="hybridMultilevel"/>
    <w:tmpl w:val="4D74AA7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668970B4"/>
    <w:multiLevelType w:val="hybridMultilevel"/>
    <w:tmpl w:val="A7E6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4E92"/>
    <w:multiLevelType w:val="hybridMultilevel"/>
    <w:tmpl w:val="7156800C"/>
    <w:lvl w:ilvl="0" w:tplc="7D48B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6F82"/>
    <w:rsid w:val="00331206"/>
    <w:rsid w:val="00350D25"/>
    <w:rsid w:val="00707E36"/>
    <w:rsid w:val="00B548E9"/>
    <w:rsid w:val="00CD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6"/>
  </w:style>
  <w:style w:type="paragraph" w:styleId="1">
    <w:name w:val="heading 1"/>
    <w:basedOn w:val="a"/>
    <w:next w:val="a"/>
    <w:link w:val="10"/>
    <w:uiPriority w:val="9"/>
    <w:qFormat/>
    <w:rsid w:val="00CD6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8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CD6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CD6F82"/>
    <w:rPr>
      <w:rFonts w:ascii="Times New Roman" w:hAnsi="Times New Roman"/>
      <w:b/>
      <w:bC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CD6F82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table" w:styleId="a6">
    <w:name w:val="Table Grid"/>
    <w:basedOn w:val="a1"/>
    <w:uiPriority w:val="59"/>
    <w:rsid w:val="00CD6F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D6F8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D6F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2020-09-25T10:19:00Z</cp:lastPrinted>
  <dcterms:created xsi:type="dcterms:W3CDTF">2020-09-23T16:25:00Z</dcterms:created>
  <dcterms:modified xsi:type="dcterms:W3CDTF">2021-02-02T14:01:00Z</dcterms:modified>
</cp:coreProperties>
</file>