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69" w:rsidRPr="00410C2D" w:rsidRDefault="001F4F69" w:rsidP="00410C2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4135" w:rsidRDefault="00164135" w:rsidP="00410C2D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64135" w:rsidRDefault="00164135" w:rsidP="00410C2D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6287082" cy="8646984"/>
            <wp:effectExtent l="1200150" t="0" r="1180518" b="0"/>
            <wp:docPr id="1" name="Рисунок 1" descr="C:\Users\school\Pictures\2021-02-02 1133\11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2021-02-02 1133\113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0334" cy="865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35" w:rsidRDefault="00164135" w:rsidP="00410C2D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6D101F" w:rsidRPr="00410C2D" w:rsidRDefault="00410C2D" w:rsidP="00410C2D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 w:rsidRPr="00410C2D">
        <w:rPr>
          <w:rStyle w:val="dash041e005f0431005f044b005f0447005f043d005f044b005f0439005f005fchar1char1"/>
          <w:rFonts w:ascii="Arial" w:hAnsi="Arial" w:cs="Arial"/>
          <w:b/>
        </w:rPr>
        <w:t>Логопедическая коррекция 6</w:t>
      </w:r>
      <w:r w:rsidR="006D101F" w:rsidRPr="00410C2D">
        <w:rPr>
          <w:rStyle w:val="dash041e005f0431005f044b005f0447005f043d005f044b005f0439005f005fchar1char1"/>
          <w:rFonts w:ascii="Arial" w:hAnsi="Arial" w:cs="Arial"/>
          <w:b/>
        </w:rPr>
        <w:t xml:space="preserve"> класс</w:t>
      </w:r>
    </w:p>
    <w:p w:rsidR="006D101F" w:rsidRPr="00410C2D" w:rsidRDefault="006D101F" w:rsidP="00410C2D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C56686" w:rsidRPr="00410C2D" w:rsidRDefault="001F4F69" w:rsidP="00410C2D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 w:rsidRPr="00410C2D">
        <w:rPr>
          <w:rStyle w:val="dash041e005f0431005f044b005f0447005f043d005f044b005f0439005f005fchar1char1"/>
          <w:rFonts w:ascii="Arial" w:hAnsi="Arial" w:cs="Arial"/>
          <w:b/>
          <w:lang w:val="en-US"/>
        </w:rPr>
        <w:t>I</w:t>
      </w:r>
      <w:r w:rsidRPr="00410C2D">
        <w:rPr>
          <w:rStyle w:val="dash041e005f0431005f044b005f0447005f043d005f044b005f0439005f005fchar1char1"/>
          <w:rFonts w:ascii="Arial" w:hAnsi="Arial" w:cs="Arial"/>
          <w:b/>
        </w:rPr>
        <w:t>.Планируемые результаты освоения учебного предмета, курса</w:t>
      </w:r>
      <w:r w:rsidR="00C56686" w:rsidRPr="00410C2D">
        <w:rPr>
          <w:rStyle w:val="dash041e005f0431005f044b005f0447005f043d005f044b005f0439005f005fchar1char1"/>
          <w:rFonts w:ascii="Arial" w:hAnsi="Arial" w:cs="Arial"/>
          <w:b/>
        </w:rPr>
        <w:t xml:space="preserve"> </w:t>
      </w:r>
      <w:r w:rsidR="00410C2D" w:rsidRPr="00410C2D">
        <w:rPr>
          <w:rFonts w:ascii="Arial" w:hAnsi="Arial" w:cs="Arial"/>
          <w:b/>
        </w:rPr>
        <w:t xml:space="preserve">на конец </w:t>
      </w:r>
      <w:proofErr w:type="gramStart"/>
      <w:r w:rsidR="00410C2D" w:rsidRPr="00410C2D">
        <w:rPr>
          <w:rFonts w:ascii="Arial" w:hAnsi="Arial" w:cs="Arial"/>
          <w:b/>
        </w:rPr>
        <w:t>6</w:t>
      </w:r>
      <w:r w:rsidR="00C56686" w:rsidRPr="00410C2D">
        <w:rPr>
          <w:rFonts w:ascii="Arial" w:hAnsi="Arial" w:cs="Arial"/>
          <w:b/>
        </w:rPr>
        <w:t xml:space="preserve">  класса</w:t>
      </w:r>
      <w:proofErr w:type="gramEnd"/>
    </w:p>
    <w:p w:rsidR="00FC3881" w:rsidRPr="00410C2D" w:rsidRDefault="00FC3881" w:rsidP="00410C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 xml:space="preserve">Обучающиеся  должны </w:t>
      </w:r>
      <w:r w:rsidRPr="00410C2D">
        <w:rPr>
          <w:rFonts w:ascii="Arial" w:hAnsi="Arial" w:cs="Arial"/>
          <w:b/>
          <w:sz w:val="24"/>
          <w:szCs w:val="24"/>
        </w:rPr>
        <w:t>знать:</w:t>
      </w:r>
    </w:p>
    <w:p w:rsidR="00FC3881" w:rsidRPr="00410C2D" w:rsidRDefault="00FC3881" w:rsidP="00410C2D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>понятия «слог», «слово», «предложение», «текст»;</w:t>
      </w:r>
    </w:p>
    <w:p w:rsidR="00FC3881" w:rsidRPr="00410C2D" w:rsidRDefault="00FC3881" w:rsidP="00410C2D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>приз</w:t>
      </w:r>
      <w:r w:rsidR="00410C2D" w:rsidRPr="00410C2D">
        <w:rPr>
          <w:rFonts w:ascii="Arial" w:hAnsi="Arial" w:cs="Arial"/>
          <w:sz w:val="24"/>
          <w:szCs w:val="24"/>
        </w:rPr>
        <w:t>наки согласных и гласных звуков</w:t>
      </w:r>
      <w:r w:rsidRPr="00410C2D">
        <w:rPr>
          <w:rFonts w:ascii="Arial" w:hAnsi="Arial" w:cs="Arial"/>
          <w:sz w:val="24"/>
          <w:szCs w:val="24"/>
        </w:rPr>
        <w:t>, согласные звонкие и глухие, гласные ударные и безударные.</w:t>
      </w:r>
    </w:p>
    <w:p w:rsidR="00FC3881" w:rsidRPr="00410C2D" w:rsidRDefault="00FC3881" w:rsidP="00410C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b/>
          <w:bCs/>
          <w:sz w:val="24"/>
          <w:szCs w:val="24"/>
        </w:rPr>
        <w:t>Уметь:</w:t>
      </w:r>
    </w:p>
    <w:p w:rsidR="00FC3881" w:rsidRPr="00410C2D" w:rsidRDefault="00FC3881" w:rsidP="00410C2D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>работать со схемами предложений, слов (гласные и согласные звуки)</w:t>
      </w:r>
    </w:p>
    <w:p w:rsidR="00FC3881" w:rsidRPr="00410C2D" w:rsidRDefault="00FC3881" w:rsidP="00410C2D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>вычленять звук из слова, анализировать слова по звуковому составу;</w:t>
      </w:r>
    </w:p>
    <w:p w:rsidR="00FC3881" w:rsidRPr="00410C2D" w:rsidRDefault="00FC3881" w:rsidP="00410C2D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>делить слова на слоги, выделять в слогах звуки;</w:t>
      </w:r>
    </w:p>
    <w:p w:rsidR="00FC3881" w:rsidRPr="00410C2D" w:rsidRDefault="00FC3881" w:rsidP="00410C2D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>отвечать на вопросы по тексту и картинке;</w:t>
      </w:r>
    </w:p>
    <w:p w:rsidR="00FC3881" w:rsidRPr="00410C2D" w:rsidRDefault="00FC3881" w:rsidP="00410C2D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>уметь правильно сочетать слова по смыслу и грамматически;</w:t>
      </w:r>
    </w:p>
    <w:p w:rsidR="00FC3881" w:rsidRPr="00410C2D" w:rsidRDefault="00FC3881" w:rsidP="00410C2D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>писать под диктовку;</w:t>
      </w:r>
    </w:p>
    <w:p w:rsidR="00FC3881" w:rsidRPr="00410C2D" w:rsidRDefault="00FC3881" w:rsidP="00410C2D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 xml:space="preserve">составлять простые и сложные предложения; </w:t>
      </w:r>
    </w:p>
    <w:p w:rsidR="00FC3881" w:rsidRPr="00410C2D" w:rsidRDefault="00FC3881" w:rsidP="00410C2D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>составлять связное высказывание по предложенному плану в виде вопросов; работать с деформированным текстом;</w:t>
      </w:r>
    </w:p>
    <w:p w:rsidR="006B6B96" w:rsidRPr="00410C2D" w:rsidRDefault="006B6B96" w:rsidP="00410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4F69" w:rsidRPr="00410C2D" w:rsidRDefault="001F4F69" w:rsidP="00410C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0C2D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</w:t>
      </w:r>
      <w:r w:rsidRPr="00410C2D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.Содержание учебного предмета, курса</w:t>
      </w:r>
      <w:r w:rsidRPr="00410C2D">
        <w:rPr>
          <w:rFonts w:ascii="Arial" w:hAnsi="Arial" w:cs="Arial"/>
          <w:sz w:val="24"/>
          <w:szCs w:val="24"/>
        </w:rPr>
        <w:t xml:space="preserve">   </w:t>
      </w:r>
      <w:r w:rsidRPr="00410C2D">
        <w:rPr>
          <w:rFonts w:ascii="Arial" w:hAnsi="Arial" w:cs="Arial"/>
          <w:sz w:val="24"/>
          <w:szCs w:val="24"/>
        </w:rPr>
        <w:tab/>
      </w:r>
    </w:p>
    <w:p w:rsidR="001F4F69" w:rsidRPr="00410C2D" w:rsidRDefault="001F4F69" w:rsidP="00410C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началом логопедической работы организуется проведение обследования. При обследовании </w:t>
      </w:r>
      <w:proofErr w:type="gramStart"/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выявляется</w:t>
      </w:r>
      <w:proofErr w:type="gramEnd"/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из компонентов языковой системы нарушен. 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ребёнка с нарушением зрения рекомендуется тестовая методика диагностики устной и письменной речи </w:t>
      </w:r>
      <w:proofErr w:type="spellStart"/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Фотековой</w:t>
      </w:r>
      <w:proofErr w:type="spellEnd"/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Т.А. и </w:t>
      </w:r>
      <w:proofErr w:type="spellStart"/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Ахутиной</w:t>
      </w:r>
      <w:proofErr w:type="spellEnd"/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Т.В. с </w:t>
      </w:r>
      <w:proofErr w:type="spellStart"/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балльно-уровневой</w:t>
      </w:r>
      <w:proofErr w:type="spellEnd"/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системой оценки. Результаты обследования отражаются в специально разработанной речевой карте. Исходя из результатов обследования, планируется </w:t>
      </w:r>
      <w:r w:rsidR="00011374"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дальнейшая коррекционная работа.</w:t>
      </w:r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4F69" w:rsidRPr="00410C2D" w:rsidRDefault="001F4F69" w:rsidP="00410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4F69" w:rsidRPr="00410C2D" w:rsidRDefault="001F4F69" w:rsidP="00410C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C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Диагностика </w:t>
      </w:r>
      <w:proofErr w:type="gramStart"/>
      <w:r w:rsidR="0012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</w:t>
      </w:r>
      <w:r w:rsidRPr="00410C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</w:t>
      </w:r>
      <w:r w:rsidR="0012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</w:t>
      </w:r>
      <w:r w:rsidRPr="00410C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щихся</w:t>
      </w:r>
      <w:proofErr w:type="gramEnd"/>
      <w:r w:rsidRPr="00410C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6D101F" w:rsidRPr="00410C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 артикуляционного аппарата и</w:t>
      </w:r>
      <w:r w:rsidR="00011374"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звуковой стороны речи. Обследование фонематического слуха. Обследование лексического строя речи. Обследование грамматического строя. Обследование процесса письма и чтения.</w:t>
      </w:r>
    </w:p>
    <w:p w:rsidR="00410C2D" w:rsidRPr="00410C2D" w:rsidRDefault="00410C2D" w:rsidP="00410C2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10C2D">
        <w:rPr>
          <w:rFonts w:ascii="Arial" w:hAnsi="Arial" w:cs="Arial"/>
          <w:b/>
          <w:color w:val="000000"/>
          <w:sz w:val="24"/>
          <w:szCs w:val="24"/>
        </w:rPr>
        <w:t xml:space="preserve">Фонетика. </w:t>
      </w:r>
      <w:r w:rsidRPr="00410C2D">
        <w:rPr>
          <w:rFonts w:ascii="Arial" w:hAnsi="Arial" w:cs="Arial"/>
          <w:color w:val="000000"/>
          <w:sz w:val="24"/>
          <w:szCs w:val="24"/>
        </w:rPr>
        <w:t>Развитие навыков звукобуквенного и слогового анализа и синтеза слов. Перенос слов.</w:t>
      </w:r>
    </w:p>
    <w:p w:rsidR="00410C2D" w:rsidRPr="00410C2D" w:rsidRDefault="00410C2D" w:rsidP="00410C2D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410C2D">
        <w:rPr>
          <w:rFonts w:ascii="Arial" w:hAnsi="Arial" w:cs="Arial"/>
          <w:b/>
          <w:color w:val="000000"/>
          <w:sz w:val="24"/>
          <w:szCs w:val="24"/>
        </w:rPr>
        <w:t>Лексика.</w:t>
      </w:r>
      <w:r w:rsidRPr="00410C2D">
        <w:rPr>
          <w:rFonts w:ascii="Arial" w:hAnsi="Arial" w:cs="Arial"/>
          <w:sz w:val="24"/>
          <w:szCs w:val="24"/>
          <w:lang w:eastAsia="en-US"/>
        </w:rPr>
        <w:t xml:space="preserve"> Слово и слог.</w:t>
      </w:r>
    </w:p>
    <w:p w:rsidR="001175FC" w:rsidRPr="00410C2D" w:rsidRDefault="0012356F" w:rsidP="00410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</w:t>
      </w:r>
      <w:r w:rsidR="005141DD" w:rsidRPr="00410C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783A46" w:rsidRPr="00410C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Связная  речь. </w:t>
      </w:r>
      <w:r w:rsidR="00783A46"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 описание  простого  предмета.</w:t>
      </w:r>
      <w:r w:rsidR="005141DD"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3A46"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Составление рассказа по опорным словам и схемам. Последовательный пересказ текста с опорой на вопросы. Развитие связной речи. Составление рассказа по серии сюжетных </w:t>
      </w:r>
      <w:r w:rsidR="00C56686"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картинок</w:t>
      </w:r>
    </w:p>
    <w:p w:rsidR="00C56686" w:rsidRPr="00410C2D" w:rsidRDefault="00C56686" w:rsidP="00410C2D">
      <w:pPr>
        <w:shd w:val="clear" w:color="auto" w:fill="FFFFFF"/>
        <w:spacing w:after="0" w:line="240" w:lineRule="auto"/>
        <w:rPr>
          <w:rStyle w:val="dash0410005f0431005f0437005f0430005f0446005f0020005f0441005f043f005f0438005f0441005f043a005f0430005f005fchar1char1"/>
          <w:rFonts w:ascii="Arial" w:eastAsia="Times New Roman" w:hAnsi="Arial" w:cs="Arial"/>
          <w:color w:val="000000"/>
          <w:lang w:eastAsia="ru-RU"/>
        </w:rPr>
      </w:pPr>
    </w:p>
    <w:p w:rsidR="001F4F69" w:rsidRPr="00410C2D" w:rsidRDefault="001F4F69" w:rsidP="00410C2D">
      <w:pPr>
        <w:pStyle w:val="dash0410005f0431005f0437005f0430005f0446005f0020005f0441005f043f005f0438005f0441005f043a005f0430"/>
        <w:ind w:left="0" w:firstLine="0"/>
        <w:rPr>
          <w:rFonts w:ascii="Arial" w:hAnsi="Arial" w:cs="Arial"/>
          <w:b/>
          <w:bCs/>
          <w:color w:val="000000"/>
        </w:rPr>
      </w:pPr>
      <w:proofErr w:type="gramStart"/>
      <w:r w:rsidRPr="00410C2D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III</w:t>
      </w:r>
      <w:r w:rsidRPr="00410C2D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.Тематическое  планирование</w:t>
      </w:r>
      <w:proofErr w:type="gramEnd"/>
      <w:r w:rsidRPr="00410C2D">
        <w:rPr>
          <w:rStyle w:val="dash0410005f0431005f0437005f0430005f0446005f0020005f0441005f043f005f0438005f0441005f043a005f0430005f005fchar1char1"/>
          <w:rFonts w:ascii="Arial" w:hAnsi="Arial" w:cs="Arial"/>
          <w:b/>
        </w:rPr>
        <w:t xml:space="preserve"> с указанием количества часов, отводимых на освоение каждой темы</w:t>
      </w:r>
      <w:r w:rsidRPr="00410C2D">
        <w:rPr>
          <w:rFonts w:ascii="Arial" w:hAnsi="Arial" w:cs="Arial"/>
          <w:b/>
          <w:bCs/>
          <w:color w:val="000000"/>
        </w:rPr>
        <w:t>.</w:t>
      </w:r>
    </w:p>
    <w:p w:rsidR="00C56686" w:rsidRPr="00410C2D" w:rsidRDefault="00C56686" w:rsidP="00410C2D">
      <w:pPr>
        <w:pStyle w:val="dash0410005f0431005f0437005f0430005f0446005f0020005f0441005f043f005f0438005f0441005f043a005f0430"/>
        <w:ind w:left="0" w:firstLine="0"/>
        <w:rPr>
          <w:rFonts w:ascii="Arial" w:hAnsi="Arial" w:cs="Arial"/>
          <w:b/>
        </w:rPr>
      </w:pPr>
    </w:p>
    <w:tbl>
      <w:tblPr>
        <w:tblW w:w="10988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6626"/>
        <w:gridCol w:w="3209"/>
        <w:gridCol w:w="106"/>
      </w:tblGrid>
      <w:tr w:rsidR="001175FC" w:rsidRPr="00410C2D" w:rsidTr="001175FC">
        <w:trPr>
          <w:gridAfter w:val="1"/>
          <w:wAfter w:w="106" w:type="dxa"/>
          <w:trHeight w:val="31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10C2D" w:rsidRDefault="001175FC" w:rsidP="00410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141DD" w:rsidRPr="00410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75FC" w:rsidRPr="00410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175FC" w:rsidRPr="00410C2D" w:rsidRDefault="001175FC" w:rsidP="00410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Разделы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10C2D" w:rsidRDefault="001175FC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1175FC" w:rsidRPr="00410C2D" w:rsidTr="001175FC">
        <w:trPr>
          <w:gridAfter w:val="1"/>
          <w:wAfter w:w="106" w:type="dxa"/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10C2D" w:rsidRDefault="001175FC" w:rsidP="00410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10C2D" w:rsidRDefault="001175FC" w:rsidP="00410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 учащихся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10C2D" w:rsidRDefault="005141DD" w:rsidP="00410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75FC" w:rsidRPr="00410C2D" w:rsidTr="001175FC">
        <w:trPr>
          <w:gridAfter w:val="1"/>
          <w:wAfter w:w="106" w:type="dxa"/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10C2D" w:rsidRDefault="001175FC" w:rsidP="00410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10C2D" w:rsidRDefault="001175FC" w:rsidP="00410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устной и письменной речи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10C2D" w:rsidRDefault="00410C2D" w:rsidP="00410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F4F69" w:rsidRPr="00410C2D" w:rsidTr="001175FC">
        <w:trPr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410C2D" w:rsidRDefault="001F4F69" w:rsidP="00410C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410C2D" w:rsidRDefault="001F4F69" w:rsidP="00410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410C2D" w:rsidRDefault="00410C2D" w:rsidP="00410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" w:type="dxa"/>
            <w:vAlign w:val="center"/>
            <w:hideMark/>
          </w:tcPr>
          <w:p w:rsidR="001F4F69" w:rsidRPr="00410C2D" w:rsidRDefault="001F4F69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4F69" w:rsidRPr="00410C2D" w:rsidRDefault="001F4F69" w:rsidP="00410C2D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F4F69" w:rsidRPr="00410C2D" w:rsidRDefault="001175FC" w:rsidP="00410C2D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>Приложение.</w:t>
      </w:r>
    </w:p>
    <w:p w:rsidR="001F4F69" w:rsidRPr="00410C2D" w:rsidRDefault="00165F68" w:rsidP="00410C2D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  <w:r w:rsidRPr="00410C2D">
        <w:rPr>
          <w:rFonts w:ascii="Arial" w:hAnsi="Arial" w:cs="Arial"/>
          <w:b/>
          <w:bCs/>
          <w:sz w:val="24"/>
          <w:szCs w:val="24"/>
        </w:rPr>
        <w:t xml:space="preserve">Календарно - тематическое планирование </w:t>
      </w:r>
      <w:r w:rsidR="00410C2D" w:rsidRPr="00410C2D">
        <w:rPr>
          <w:rFonts w:ascii="Arial" w:hAnsi="Arial" w:cs="Arial"/>
          <w:b/>
          <w:sz w:val="24"/>
          <w:szCs w:val="24"/>
        </w:rPr>
        <w:t>6</w:t>
      </w:r>
      <w:r w:rsidRPr="00410C2D">
        <w:rPr>
          <w:rFonts w:ascii="Arial" w:hAnsi="Arial" w:cs="Arial"/>
          <w:b/>
          <w:sz w:val="24"/>
          <w:szCs w:val="24"/>
        </w:rPr>
        <w:t xml:space="preserve"> класс </w:t>
      </w:r>
      <w:r w:rsidR="001F4F69" w:rsidRPr="00410C2D">
        <w:rPr>
          <w:rFonts w:ascii="Arial" w:hAnsi="Arial" w:cs="Arial"/>
          <w:b/>
          <w:sz w:val="24"/>
          <w:szCs w:val="24"/>
        </w:rPr>
        <w:t>(</w:t>
      </w:r>
      <w:r w:rsidR="00410C2D" w:rsidRPr="00410C2D">
        <w:rPr>
          <w:rFonts w:ascii="Arial" w:hAnsi="Arial" w:cs="Arial"/>
          <w:b/>
          <w:sz w:val="24"/>
          <w:szCs w:val="24"/>
        </w:rPr>
        <w:t>17</w:t>
      </w:r>
      <w:r w:rsidR="00410C2D" w:rsidRPr="00410C2D">
        <w:rPr>
          <w:rFonts w:ascii="Arial" w:hAnsi="Arial" w:cs="Arial"/>
          <w:color w:val="04070C"/>
          <w:sz w:val="24"/>
          <w:szCs w:val="24"/>
        </w:rPr>
        <w:t xml:space="preserve"> часов</w:t>
      </w:r>
      <w:r w:rsidR="001F4F69" w:rsidRPr="00410C2D">
        <w:rPr>
          <w:rFonts w:ascii="Arial" w:hAnsi="Arial" w:cs="Arial"/>
          <w:color w:val="04070C"/>
          <w:sz w:val="24"/>
          <w:szCs w:val="24"/>
        </w:rPr>
        <w:t>)</w:t>
      </w:r>
    </w:p>
    <w:p w:rsidR="00410C2D" w:rsidRPr="00410C2D" w:rsidRDefault="00410C2D" w:rsidP="00410C2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11"/>
        <w:tblW w:w="15327" w:type="dxa"/>
        <w:tblLook w:val="04A0"/>
      </w:tblPr>
      <w:tblGrid>
        <w:gridCol w:w="1531"/>
        <w:gridCol w:w="9876"/>
        <w:gridCol w:w="1882"/>
        <w:gridCol w:w="2038"/>
      </w:tblGrid>
      <w:tr w:rsidR="00410C2D" w:rsidRPr="00410C2D" w:rsidTr="00410C2D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pStyle w:val="Style106"/>
              <w:widowControl/>
              <w:rPr>
                <w:rFonts w:ascii="Arial" w:hAnsi="Arial" w:cs="Arial"/>
                <w:lang w:eastAsia="en-US"/>
              </w:rPr>
            </w:pPr>
            <w:r w:rsidRPr="00410C2D"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pStyle w:val="Style106"/>
              <w:widowControl/>
              <w:rPr>
                <w:rFonts w:ascii="Arial" w:hAnsi="Arial" w:cs="Arial"/>
                <w:lang w:eastAsia="en-US"/>
              </w:rPr>
            </w:pPr>
            <w:r w:rsidRPr="00410C2D">
              <w:rPr>
                <w:rFonts w:ascii="Arial" w:hAnsi="Arial" w:cs="Arial"/>
                <w:lang w:eastAsia="en-US"/>
              </w:rPr>
              <w:t>Тема логопедического занятия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pStyle w:val="Style106"/>
              <w:widowControl/>
              <w:rPr>
                <w:rFonts w:ascii="Arial" w:hAnsi="Arial" w:cs="Arial"/>
                <w:lang w:eastAsia="en-US"/>
              </w:rPr>
            </w:pPr>
            <w:r w:rsidRPr="00410C2D">
              <w:rPr>
                <w:rFonts w:ascii="Arial" w:hAnsi="Arial" w:cs="Arial"/>
                <w:lang w:eastAsia="en-US"/>
              </w:rPr>
              <w:t>Кол-во часов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pStyle w:val="Style106"/>
              <w:widowControl/>
              <w:rPr>
                <w:rFonts w:ascii="Arial" w:hAnsi="Arial" w:cs="Arial"/>
                <w:lang w:eastAsia="en-US"/>
              </w:rPr>
            </w:pPr>
            <w:r w:rsidRPr="00410C2D">
              <w:rPr>
                <w:rFonts w:ascii="Arial" w:hAnsi="Arial" w:cs="Arial"/>
                <w:lang w:eastAsia="en-US"/>
              </w:rPr>
              <w:t>Дата проведения</w:t>
            </w:r>
          </w:p>
        </w:tc>
      </w:tr>
      <w:tr w:rsidR="00410C2D" w:rsidRPr="00410C2D" w:rsidTr="00410C2D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0C2D" w:rsidRPr="00410C2D" w:rsidTr="00410C2D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 xml:space="preserve">Слово и слог.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0C2D" w:rsidRPr="00410C2D" w:rsidTr="00410C2D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Предложение.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0C2D" w:rsidRPr="00410C2D" w:rsidTr="00410C2D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 xml:space="preserve"> Слова односложные, двусложные и многосложные.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0C2D" w:rsidRPr="00410C2D" w:rsidTr="00410C2D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Работа над предложением.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0C2D" w:rsidRPr="00410C2D" w:rsidTr="00410C2D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Выделение предложения из речи.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0C2D" w:rsidRPr="00410C2D" w:rsidTr="00410C2D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0C2D" w:rsidRPr="00410C2D" w:rsidTr="00410C2D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Деление предложений на слова.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0C2D" w:rsidRPr="00410C2D" w:rsidTr="00410C2D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Style w:val="FontStyle230"/>
                <w:rFonts w:ascii="Arial" w:hAnsi="Arial" w:cs="Arial"/>
                <w:sz w:val="24"/>
                <w:szCs w:val="24"/>
              </w:rPr>
              <w:t>Промежуточная диагностика.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0C2D" w:rsidRPr="00410C2D" w:rsidTr="00410C2D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Ознакомление с признаками текста. Умная галка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0C2D" w:rsidRPr="00410C2D" w:rsidTr="00410C2D">
        <w:trPr>
          <w:trHeight w:val="5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Пересказ текста по вопросам. Зима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0C2D" w:rsidRPr="00410C2D" w:rsidTr="00410C2D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Диктант. Птицы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0C2D" w:rsidRPr="00410C2D" w:rsidTr="00410C2D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Пересказ текста по вопросам. Жаба.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0C2D" w:rsidRPr="00410C2D" w:rsidTr="00410C2D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Пересказ текста по вопросам. Медвежонок.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0C2D" w:rsidRPr="00410C2D" w:rsidTr="00410C2D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 xml:space="preserve"> Диктант. Наши друзья.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0C2D" w:rsidRPr="00410C2D" w:rsidTr="00410C2D">
        <w:trPr>
          <w:trHeight w:val="33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Изложение. Цапля и лиса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0C2D" w:rsidRPr="00410C2D" w:rsidTr="00410C2D">
        <w:trPr>
          <w:trHeight w:val="36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D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0C2D" w:rsidRPr="00410C2D" w:rsidRDefault="00410C2D" w:rsidP="00410C2D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</w:p>
    <w:p w:rsidR="00410C2D" w:rsidRPr="00410C2D" w:rsidRDefault="00410C2D" w:rsidP="00410C2D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</w:p>
    <w:p w:rsidR="00410C2D" w:rsidRPr="00410C2D" w:rsidRDefault="00410C2D" w:rsidP="00410C2D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</w:p>
    <w:p w:rsidR="00C56686" w:rsidRPr="00410C2D" w:rsidRDefault="00C56686" w:rsidP="00410C2D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</w:p>
    <w:p w:rsidR="00C56686" w:rsidRPr="00410C2D" w:rsidRDefault="00C56686" w:rsidP="00410C2D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</w:p>
    <w:p w:rsidR="005141DD" w:rsidRPr="00410C2D" w:rsidRDefault="005141DD" w:rsidP="00410C2D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</w:p>
    <w:sectPr w:rsidR="005141DD" w:rsidRPr="00410C2D" w:rsidSect="00165F6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ECF"/>
    <w:multiLevelType w:val="hybridMultilevel"/>
    <w:tmpl w:val="63088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680B"/>
    <w:multiLevelType w:val="multilevel"/>
    <w:tmpl w:val="849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26C2D"/>
    <w:multiLevelType w:val="multilevel"/>
    <w:tmpl w:val="97A2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D3C71"/>
    <w:multiLevelType w:val="multilevel"/>
    <w:tmpl w:val="D78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C3F25"/>
    <w:multiLevelType w:val="multilevel"/>
    <w:tmpl w:val="638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0321A"/>
    <w:multiLevelType w:val="multilevel"/>
    <w:tmpl w:val="BE8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E2451"/>
    <w:multiLevelType w:val="multilevel"/>
    <w:tmpl w:val="C070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15B33"/>
    <w:multiLevelType w:val="multilevel"/>
    <w:tmpl w:val="1368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56DF2"/>
    <w:multiLevelType w:val="multilevel"/>
    <w:tmpl w:val="666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95DB3"/>
    <w:multiLevelType w:val="hybridMultilevel"/>
    <w:tmpl w:val="C0202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31672"/>
    <w:multiLevelType w:val="multilevel"/>
    <w:tmpl w:val="933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00F12"/>
    <w:multiLevelType w:val="hybridMultilevel"/>
    <w:tmpl w:val="FFAAB6C2"/>
    <w:lvl w:ilvl="0" w:tplc="D9A8C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C2284"/>
    <w:multiLevelType w:val="multilevel"/>
    <w:tmpl w:val="B0A2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660540"/>
    <w:multiLevelType w:val="multilevel"/>
    <w:tmpl w:val="37DA0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3F153F"/>
    <w:multiLevelType w:val="multilevel"/>
    <w:tmpl w:val="77B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7B0B0E"/>
    <w:multiLevelType w:val="multilevel"/>
    <w:tmpl w:val="A2F6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3D7BE8"/>
    <w:multiLevelType w:val="multilevel"/>
    <w:tmpl w:val="7856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5B348A"/>
    <w:multiLevelType w:val="multilevel"/>
    <w:tmpl w:val="B1B4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41F68"/>
    <w:multiLevelType w:val="multilevel"/>
    <w:tmpl w:val="0D2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996A16"/>
    <w:multiLevelType w:val="multilevel"/>
    <w:tmpl w:val="2D2A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5C23A0"/>
    <w:multiLevelType w:val="multilevel"/>
    <w:tmpl w:val="D13C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7F62B5"/>
    <w:multiLevelType w:val="multilevel"/>
    <w:tmpl w:val="FBD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47115"/>
    <w:multiLevelType w:val="multilevel"/>
    <w:tmpl w:val="064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B7287E"/>
    <w:multiLevelType w:val="hybridMultilevel"/>
    <w:tmpl w:val="2BD6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13033"/>
    <w:multiLevelType w:val="multilevel"/>
    <w:tmpl w:val="7DA8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853CD8"/>
    <w:multiLevelType w:val="multilevel"/>
    <w:tmpl w:val="E56AA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FE59D5"/>
    <w:multiLevelType w:val="multilevel"/>
    <w:tmpl w:val="036C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A27ED"/>
    <w:multiLevelType w:val="multilevel"/>
    <w:tmpl w:val="CCD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EC35E5"/>
    <w:multiLevelType w:val="multilevel"/>
    <w:tmpl w:val="9AF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A13E86"/>
    <w:multiLevelType w:val="multilevel"/>
    <w:tmpl w:val="BA1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7E28C4"/>
    <w:multiLevelType w:val="multilevel"/>
    <w:tmpl w:val="3736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877C19"/>
    <w:multiLevelType w:val="multilevel"/>
    <w:tmpl w:val="4676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A43CF"/>
    <w:multiLevelType w:val="multilevel"/>
    <w:tmpl w:val="2F48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CC76A9"/>
    <w:multiLevelType w:val="multilevel"/>
    <w:tmpl w:val="E3E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DB0E41"/>
    <w:multiLevelType w:val="multilevel"/>
    <w:tmpl w:val="0D387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D2C96"/>
    <w:multiLevelType w:val="multilevel"/>
    <w:tmpl w:val="4A3C6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26D51"/>
    <w:multiLevelType w:val="hybridMultilevel"/>
    <w:tmpl w:val="2504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F33AE9"/>
    <w:multiLevelType w:val="multilevel"/>
    <w:tmpl w:val="60CA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0"/>
  </w:num>
  <w:num w:numId="4">
    <w:abstractNumId w:val="10"/>
  </w:num>
  <w:num w:numId="5">
    <w:abstractNumId w:val="14"/>
  </w:num>
  <w:num w:numId="6">
    <w:abstractNumId w:val="20"/>
  </w:num>
  <w:num w:numId="7">
    <w:abstractNumId w:val="26"/>
  </w:num>
  <w:num w:numId="8">
    <w:abstractNumId w:val="35"/>
  </w:num>
  <w:num w:numId="9">
    <w:abstractNumId w:val="13"/>
  </w:num>
  <w:num w:numId="10">
    <w:abstractNumId w:val="3"/>
  </w:num>
  <w:num w:numId="11">
    <w:abstractNumId w:val="34"/>
  </w:num>
  <w:num w:numId="12">
    <w:abstractNumId w:val="25"/>
  </w:num>
  <w:num w:numId="13">
    <w:abstractNumId w:val="6"/>
  </w:num>
  <w:num w:numId="14">
    <w:abstractNumId w:val="31"/>
  </w:num>
  <w:num w:numId="15">
    <w:abstractNumId w:val="29"/>
  </w:num>
  <w:num w:numId="16">
    <w:abstractNumId w:val="37"/>
  </w:num>
  <w:num w:numId="17">
    <w:abstractNumId w:val="24"/>
  </w:num>
  <w:num w:numId="18">
    <w:abstractNumId w:val="18"/>
  </w:num>
  <w:num w:numId="19">
    <w:abstractNumId w:val="1"/>
  </w:num>
  <w:num w:numId="20">
    <w:abstractNumId w:val="33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17"/>
  </w:num>
  <w:num w:numId="26">
    <w:abstractNumId w:val="7"/>
  </w:num>
  <w:num w:numId="27">
    <w:abstractNumId w:val="8"/>
  </w:num>
  <w:num w:numId="28">
    <w:abstractNumId w:val="27"/>
  </w:num>
  <w:num w:numId="29">
    <w:abstractNumId w:val="22"/>
  </w:num>
  <w:num w:numId="30">
    <w:abstractNumId w:val="5"/>
  </w:num>
  <w:num w:numId="31">
    <w:abstractNumId w:val="2"/>
  </w:num>
  <w:num w:numId="32">
    <w:abstractNumId w:val="16"/>
  </w:num>
  <w:num w:numId="33">
    <w:abstractNumId w:val="32"/>
  </w:num>
  <w:num w:numId="34">
    <w:abstractNumId w:val="12"/>
  </w:num>
  <w:num w:numId="35">
    <w:abstractNumId w:val="0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1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65F68"/>
    <w:rsid w:val="00011374"/>
    <w:rsid w:val="000A7D60"/>
    <w:rsid w:val="001175FC"/>
    <w:rsid w:val="0012356F"/>
    <w:rsid w:val="00164135"/>
    <w:rsid w:val="00165F68"/>
    <w:rsid w:val="001F4F69"/>
    <w:rsid w:val="00240591"/>
    <w:rsid w:val="003602D9"/>
    <w:rsid w:val="00410C2D"/>
    <w:rsid w:val="0050616F"/>
    <w:rsid w:val="005141DD"/>
    <w:rsid w:val="005A56E1"/>
    <w:rsid w:val="00660944"/>
    <w:rsid w:val="006B6B96"/>
    <w:rsid w:val="006D101F"/>
    <w:rsid w:val="00783A46"/>
    <w:rsid w:val="00876B86"/>
    <w:rsid w:val="008A10AD"/>
    <w:rsid w:val="00947EC4"/>
    <w:rsid w:val="009E6705"/>
    <w:rsid w:val="00A264CA"/>
    <w:rsid w:val="00C56686"/>
    <w:rsid w:val="00D872FA"/>
    <w:rsid w:val="00DB457E"/>
    <w:rsid w:val="00E900E5"/>
    <w:rsid w:val="00FC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68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5F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5F68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165F68"/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qFormat/>
    <w:rsid w:val="001F4F69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1F4F6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1F4F69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1F4F69"/>
    <w:rPr>
      <w:rFonts w:ascii="Times New Roman" w:hAnsi="Times New Roman" w:cs="Times New Roman"/>
      <w:sz w:val="24"/>
      <w:szCs w:val="24"/>
      <w:u w:val="none"/>
    </w:rPr>
  </w:style>
  <w:style w:type="paragraph" w:customStyle="1" w:styleId="Style106">
    <w:name w:val="Style106"/>
    <w:basedOn w:val="a"/>
    <w:rsid w:val="006B6B9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67">
    <w:name w:val="Font Style167"/>
    <w:basedOn w:val="a0"/>
    <w:rsid w:val="006B6B96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82">
    <w:name w:val="Font Style182"/>
    <w:basedOn w:val="a0"/>
    <w:rsid w:val="006B6B96"/>
    <w:rPr>
      <w:rFonts w:ascii="Bookman Old Style" w:hAnsi="Bookman Old Style" w:cs="Bookman Old Style"/>
      <w:sz w:val="18"/>
      <w:szCs w:val="18"/>
    </w:rPr>
  </w:style>
  <w:style w:type="character" w:customStyle="1" w:styleId="FontStyle199">
    <w:name w:val="Font Style199"/>
    <w:basedOn w:val="a0"/>
    <w:rsid w:val="006B6B96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30">
    <w:name w:val="Font Style230"/>
    <w:basedOn w:val="a0"/>
    <w:rsid w:val="006B6B96"/>
    <w:rPr>
      <w:rFonts w:ascii="Bookman Old Style" w:hAnsi="Bookman Old Style" w:cs="Bookman Old Style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6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135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137E5-A1E7-44A4-A5B1-942E5B6D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15</cp:revision>
  <dcterms:created xsi:type="dcterms:W3CDTF">2019-08-13T10:24:00Z</dcterms:created>
  <dcterms:modified xsi:type="dcterms:W3CDTF">2021-02-02T14:35:00Z</dcterms:modified>
</cp:coreProperties>
</file>