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F3" w:rsidRPr="00F2042D" w:rsidRDefault="002D4518" w:rsidP="002D45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5857875" cy="9151575"/>
            <wp:effectExtent l="67945" t="84455" r="58420" b="96520"/>
            <wp:docPr id="1" name="Рисунок 1" descr="C:\Users\Анастасия\Desktop\Урих Лена\Kyocera_20210202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Урих Лена\Kyocera_20210202_002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0000">
                      <a:off x="0" y="0"/>
                      <a:ext cx="5860950" cy="91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58F3">
        <w:rPr>
          <w:rFonts w:ascii="Arial" w:hAnsi="Arial" w:cs="Arial"/>
          <w:b/>
          <w:i/>
        </w:rPr>
        <w:lastRenderedPageBreak/>
        <w:t>Рабочая программа по изобразительному искусству, 8</w:t>
      </w:r>
      <w:r w:rsidR="009D58F3" w:rsidRPr="00F2042D">
        <w:rPr>
          <w:rFonts w:ascii="Arial" w:hAnsi="Arial" w:cs="Arial"/>
          <w:b/>
          <w:i/>
        </w:rPr>
        <w:t xml:space="preserve"> класс.</w:t>
      </w:r>
    </w:p>
    <w:p w:rsidR="009D58F3" w:rsidRDefault="009D58F3" w:rsidP="009D58F3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proofErr w:type="gramEnd"/>
    </w:p>
    <w:p w:rsidR="009D58F3" w:rsidRDefault="009D58F3">
      <w:p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Изобразительное искусство как школьный учебный предмет имеет важное коррекционное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Изобразительное искусство – это прекрасный удивительный мир. Увлечение искусством, любовь к нему приходят к </w:t>
      </w:r>
      <w:proofErr w:type="spellStart"/>
      <w:r w:rsidRPr="009D58F3">
        <w:rPr>
          <w:rFonts w:ascii="Arial" w:hAnsi="Arial" w:cs="Arial"/>
        </w:rPr>
        <w:t>ребѐнку</w:t>
      </w:r>
      <w:proofErr w:type="spellEnd"/>
      <w:r w:rsidRPr="009D58F3">
        <w:rPr>
          <w:rFonts w:ascii="Arial" w:hAnsi="Arial" w:cs="Arial"/>
        </w:rPr>
        <w:t xml:space="preserve"> не сами по себе, к этому должен заботливо и пристрастно вести его взрослый. </w:t>
      </w:r>
    </w:p>
    <w:p w:rsidR="009D58F3" w:rsidRDefault="009D58F3">
      <w:p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</w:t>
      </w:r>
    </w:p>
    <w:p w:rsidR="009D58F3" w:rsidRDefault="009D58F3">
      <w:p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Данный курс «Изобразительное искусство» создан с учетом личностного, деятельного, культурно-ориентированного подходов в обучении и воспитании детей с ОВЗ. Он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 </w:t>
      </w:r>
    </w:p>
    <w:p w:rsidR="009D58F3" w:rsidRPr="009D58F3" w:rsidRDefault="009D58F3">
      <w:pPr>
        <w:rPr>
          <w:rFonts w:ascii="Arial" w:hAnsi="Arial" w:cs="Arial"/>
        </w:rPr>
      </w:pPr>
      <w:r w:rsidRPr="009D58F3">
        <w:rPr>
          <w:rFonts w:ascii="Arial" w:hAnsi="Arial" w:cs="Arial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9D58F3">
        <w:rPr>
          <w:rFonts w:ascii="Arial" w:hAnsi="Arial" w:cs="Arial"/>
        </w:rPr>
        <w:t>вств в пр</w:t>
      </w:r>
      <w:proofErr w:type="gramEnd"/>
      <w:r w:rsidRPr="009D58F3">
        <w:rPr>
          <w:rFonts w:ascii="Arial" w:hAnsi="Arial" w:cs="Arial"/>
        </w:rPr>
        <w:t xml:space="preserve">оцессе выполнения творческих заданий, ориентировки в окружающем, которые помогут им начать самостоятельную жизнь. 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</w:t>
      </w:r>
    </w:p>
    <w:p w:rsidR="009D58F3" w:rsidRPr="009D58F3" w:rsidRDefault="009D58F3">
      <w:pPr>
        <w:rPr>
          <w:rFonts w:ascii="Arial" w:hAnsi="Arial" w:cs="Arial"/>
          <w:b/>
        </w:rPr>
      </w:pPr>
      <w:r w:rsidRPr="009D58F3">
        <w:rPr>
          <w:rFonts w:ascii="Arial" w:hAnsi="Arial" w:cs="Arial"/>
          <w:b/>
        </w:rPr>
        <w:t>Учащиеся должны знать:</w:t>
      </w:r>
    </w:p>
    <w:p w:rsidR="009D58F3" w:rsidRPr="009D58F3" w:rsidRDefault="009D58F3" w:rsidP="009D58F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виды работ на уроках изобразительного искусства (рисование с натуры, декоративное рисование, рисование на тему); </w:t>
      </w:r>
    </w:p>
    <w:p w:rsidR="009D58F3" w:rsidRPr="009D58F3" w:rsidRDefault="009D58F3" w:rsidP="009D58F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>отличительные признаки видов изобразительного искусства (скульптура, графика, архитектура, декоративно-прикладное творчество, живопись);</w:t>
      </w:r>
    </w:p>
    <w:p w:rsidR="009D58F3" w:rsidRPr="009D58F3" w:rsidRDefault="009D58F3" w:rsidP="009D58F3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9D58F3">
        <w:rPr>
          <w:rFonts w:ascii="Arial" w:hAnsi="Arial" w:cs="Arial"/>
        </w:rPr>
        <w:lastRenderedPageBreak/>
        <w:t xml:space="preserve">особенности материалов, используемых в изобразительном искусстве (акварель, гуашь, масло, бронза, гранит, дерево, фарфор); </w:t>
      </w:r>
      <w:proofErr w:type="gramEnd"/>
    </w:p>
    <w:p w:rsidR="009D58F3" w:rsidRPr="009D58F3" w:rsidRDefault="009D58F3" w:rsidP="009D58F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отличительные особенности декоративно-прикладного творчества; </w:t>
      </w:r>
    </w:p>
    <w:p w:rsidR="009D58F3" w:rsidRPr="009D58F3" w:rsidRDefault="009D58F3" w:rsidP="009D58F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названия крупнейших музеев страны. </w:t>
      </w:r>
    </w:p>
    <w:p w:rsidR="009D58F3" w:rsidRPr="009D58F3" w:rsidRDefault="009D58F3">
      <w:pPr>
        <w:rPr>
          <w:rFonts w:ascii="Arial" w:hAnsi="Arial" w:cs="Arial"/>
          <w:b/>
        </w:rPr>
      </w:pPr>
      <w:r w:rsidRPr="009D58F3">
        <w:rPr>
          <w:rFonts w:ascii="Arial" w:hAnsi="Arial" w:cs="Arial"/>
          <w:b/>
        </w:rPr>
        <w:t xml:space="preserve">Учащиеся должны уметь: </w:t>
      </w:r>
    </w:p>
    <w:p w:rsidR="009D58F3" w:rsidRPr="009D58F3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>передавать в рисунке форму изображаемых предметов, их строение и пропорции (отношение длины к ширине и частей к целому);</w:t>
      </w:r>
    </w:p>
    <w:p w:rsidR="009D58F3" w:rsidRPr="009D58F3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 определять предметы симметричной формы и рисовать их, применяя среднюю (осевую) линию как вспомогательную;</w:t>
      </w:r>
    </w:p>
    <w:p w:rsidR="009D58F3" w:rsidRPr="009D58F3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 составлять узоры из геометрических и растительных элементов в полосе, квадрате, круге, применяя осевые линия; </w:t>
      </w:r>
    </w:p>
    <w:p w:rsidR="009D58F3" w:rsidRPr="009D58F3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9D58F3" w:rsidRPr="009D58F3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 ослаблять интенсивность цвета, прибавляя воду в краску; </w:t>
      </w:r>
    </w:p>
    <w:p w:rsidR="009D58F3" w:rsidRPr="009D58F3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 xml:space="preserve">пользоваться элементарными приемами работы с красками (ровная закраска, не выходящая за контуры изображения); </w:t>
      </w:r>
    </w:p>
    <w:p w:rsidR="00B575E4" w:rsidRDefault="009D58F3" w:rsidP="009D58F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D58F3">
        <w:rPr>
          <w:rFonts w:ascii="Arial" w:hAnsi="Arial" w:cs="Arial"/>
        </w:rPr>
        <w:t>самостоятельно анализировать свой рисунок и рисунки товарищей, употреблять в речи слова, обозначающие пространственные отношения предметов и графических элементов.</w:t>
      </w:r>
    </w:p>
    <w:p w:rsidR="009D58F3" w:rsidRDefault="009D58F3" w:rsidP="009D58F3">
      <w:pPr>
        <w:shd w:val="clear" w:color="auto" w:fill="FFFFFF"/>
        <w:spacing w:after="0"/>
        <w:ind w:left="360"/>
        <w:jc w:val="center"/>
        <w:textAlignment w:val="baseline"/>
        <w:rPr>
          <w:rFonts w:ascii="Arial" w:hAnsi="Arial" w:cs="Arial"/>
          <w:b/>
          <w:bCs/>
          <w:color w:val="333333"/>
        </w:rPr>
      </w:pPr>
      <w:r w:rsidRPr="009D58F3">
        <w:rPr>
          <w:rFonts w:ascii="Arial" w:hAnsi="Arial" w:cs="Arial"/>
          <w:b/>
          <w:bCs/>
          <w:color w:val="333333"/>
          <w:lang w:val="en-US"/>
        </w:rPr>
        <w:t>II</w:t>
      </w:r>
      <w:r w:rsidRPr="009D58F3">
        <w:rPr>
          <w:rFonts w:ascii="Arial" w:hAnsi="Arial" w:cs="Arial"/>
          <w:b/>
          <w:bCs/>
          <w:color w:val="333333"/>
        </w:rPr>
        <w:t>. Содержание учебного предмета «Изобразительное искусство</w:t>
      </w:r>
      <w:r>
        <w:rPr>
          <w:rFonts w:ascii="Arial" w:hAnsi="Arial" w:cs="Arial"/>
          <w:b/>
          <w:bCs/>
          <w:color w:val="333333"/>
        </w:rPr>
        <w:t>» в 8</w:t>
      </w:r>
      <w:r w:rsidRPr="009D58F3">
        <w:rPr>
          <w:rFonts w:ascii="Arial" w:hAnsi="Arial" w:cs="Arial"/>
          <w:b/>
          <w:bCs/>
          <w:color w:val="333333"/>
        </w:rPr>
        <w:t xml:space="preserve"> классе.</w:t>
      </w:r>
    </w:p>
    <w:p w:rsidR="009D58F3" w:rsidRPr="009D58F3" w:rsidRDefault="009D58F3" w:rsidP="009D58F3">
      <w:pPr>
        <w:shd w:val="clear" w:color="auto" w:fill="FFFFFF"/>
        <w:spacing w:after="0"/>
        <w:ind w:left="36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9D58F3" w:rsidRPr="00F867F0" w:rsidRDefault="009D58F3" w:rsidP="009D58F3">
      <w:pPr>
        <w:jc w:val="center"/>
        <w:rPr>
          <w:rFonts w:ascii="Arial" w:hAnsi="Arial" w:cs="Arial"/>
          <w:b/>
        </w:rPr>
      </w:pPr>
      <w:r w:rsidRPr="00F867F0">
        <w:rPr>
          <w:rFonts w:ascii="Arial" w:hAnsi="Arial" w:cs="Arial"/>
          <w:b/>
        </w:rPr>
        <w:t>1. Декоративное раскрашивание (6 часов).</w:t>
      </w:r>
    </w:p>
    <w:p w:rsidR="009D58F3" w:rsidRPr="00F867F0" w:rsidRDefault="009D58F3" w:rsidP="009D58F3">
      <w:pPr>
        <w:rPr>
          <w:rFonts w:ascii="Arial" w:hAnsi="Arial" w:cs="Arial"/>
        </w:rPr>
      </w:pPr>
      <w:r w:rsidRPr="00F867F0">
        <w:rPr>
          <w:rFonts w:ascii="Arial" w:hAnsi="Arial" w:cs="Arial"/>
        </w:rPr>
        <w:t>Рисование узоров из геометрических форм в полосе, квадрате; анализ образца; структура узора (повторение или чередование элементов), форма и цвет составных частей; использование осевых линий при рисовании орнаментов в квадрате; расположение элементов в декоративных рисунках</w:t>
      </w:r>
    </w:p>
    <w:p w:rsidR="00F867F0" w:rsidRPr="00F867F0" w:rsidRDefault="009D58F3" w:rsidP="009D58F3">
      <w:pPr>
        <w:jc w:val="center"/>
        <w:rPr>
          <w:rFonts w:ascii="Arial" w:hAnsi="Arial" w:cs="Arial"/>
          <w:b/>
        </w:rPr>
      </w:pPr>
      <w:r w:rsidRPr="00F867F0">
        <w:rPr>
          <w:rFonts w:ascii="Arial" w:hAnsi="Arial" w:cs="Arial"/>
          <w:b/>
        </w:rPr>
        <w:t>2. Рисование с натуры (6 часов).</w:t>
      </w:r>
    </w:p>
    <w:p w:rsidR="00F867F0" w:rsidRPr="00F867F0" w:rsidRDefault="00F867F0" w:rsidP="00F867F0">
      <w:pPr>
        <w:rPr>
          <w:rFonts w:ascii="Arial" w:hAnsi="Arial" w:cs="Arial"/>
        </w:rPr>
      </w:pPr>
      <w:r w:rsidRPr="00F867F0">
        <w:rPr>
          <w:rFonts w:ascii="Arial" w:hAnsi="Arial" w:cs="Arial"/>
        </w:rPr>
        <w:t xml:space="preserve"> Изображение предметов округлой, продолговатой, квадратной, прямоугольной, треугольной формы; определение последовательности рисунка; использование темных и светлых оттенков цвета; применение средней (осевой) линии при изображении плоских предметов симметричной формы. </w:t>
      </w:r>
    </w:p>
    <w:p w:rsidR="009D58F3" w:rsidRPr="00F867F0" w:rsidRDefault="009D58F3" w:rsidP="009D58F3">
      <w:pPr>
        <w:jc w:val="center"/>
        <w:rPr>
          <w:rFonts w:ascii="Arial" w:hAnsi="Arial" w:cs="Arial"/>
          <w:b/>
        </w:rPr>
      </w:pPr>
      <w:r w:rsidRPr="00F867F0">
        <w:rPr>
          <w:rFonts w:ascii="Arial" w:hAnsi="Arial" w:cs="Arial"/>
          <w:b/>
        </w:rPr>
        <w:t>3. Рисование на темы (5 часов).</w:t>
      </w:r>
    </w:p>
    <w:p w:rsidR="00F867F0" w:rsidRDefault="00F867F0" w:rsidP="00F867F0">
      <w:pPr>
        <w:rPr>
          <w:rFonts w:ascii="Arial" w:hAnsi="Arial" w:cs="Arial"/>
        </w:rPr>
      </w:pPr>
      <w:r w:rsidRPr="00F867F0">
        <w:rPr>
          <w:rFonts w:ascii="Arial" w:hAnsi="Arial" w:cs="Arial"/>
        </w:rPr>
        <w:t>Соединение в одном сюжетном рисунке изображения нескольких предметов, объединяя их общим содержанием; расположение изображения в определенном порядке (ближе, дальше), используя весь лист бумаги и соблюдая верх и низ рисунка.</w:t>
      </w:r>
    </w:p>
    <w:p w:rsidR="00F867F0" w:rsidRPr="00F867F0" w:rsidRDefault="00F867F0" w:rsidP="00F867F0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867F0" w:rsidRPr="00F867F0" w:rsidRDefault="00F867F0" w:rsidP="00F867F0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867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867F0">
        <w:rPr>
          <w:rFonts w:ascii="Arial" w:hAnsi="Arial" w:cs="Arial"/>
          <w:b/>
          <w:bCs/>
          <w:iCs/>
          <w:lang w:val="en-US"/>
        </w:rPr>
        <w:t>III</w:t>
      </w:r>
      <w:r w:rsidRPr="00F867F0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"/>
        <w:gridCol w:w="5791"/>
        <w:gridCol w:w="2835"/>
      </w:tblGrid>
      <w:tr w:rsidR="00F867F0" w:rsidRPr="00F867F0" w:rsidTr="00196535">
        <w:trPr>
          <w:trHeight w:val="381"/>
        </w:trPr>
        <w:tc>
          <w:tcPr>
            <w:tcW w:w="872" w:type="dxa"/>
            <w:gridSpan w:val="2"/>
          </w:tcPr>
          <w:p w:rsidR="00F867F0" w:rsidRPr="00F867F0" w:rsidRDefault="00F867F0" w:rsidP="00F867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867F0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867F0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867F0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791" w:type="dxa"/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67F0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2835" w:type="dxa"/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67F0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F867F0" w:rsidRPr="00F867F0" w:rsidTr="00196535">
        <w:tc>
          <w:tcPr>
            <w:tcW w:w="872" w:type="dxa"/>
            <w:gridSpan w:val="2"/>
          </w:tcPr>
          <w:p w:rsidR="00F867F0" w:rsidRPr="00F867F0" w:rsidRDefault="00F867F0" w:rsidP="00F867F0">
            <w:pPr>
              <w:spacing w:line="240" w:lineRule="auto"/>
              <w:rPr>
                <w:rFonts w:ascii="Arial" w:hAnsi="Arial" w:cs="Arial"/>
              </w:rPr>
            </w:pPr>
            <w:r w:rsidRPr="00F867F0">
              <w:rPr>
                <w:rFonts w:ascii="Arial" w:hAnsi="Arial" w:cs="Arial"/>
              </w:rPr>
              <w:t>1.</w:t>
            </w:r>
          </w:p>
        </w:tc>
        <w:tc>
          <w:tcPr>
            <w:tcW w:w="5791" w:type="dxa"/>
          </w:tcPr>
          <w:p w:rsidR="00F867F0" w:rsidRPr="00F867F0" w:rsidRDefault="00F867F0" w:rsidP="00F867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67F0">
              <w:rPr>
                <w:rFonts w:ascii="Arial" w:hAnsi="Arial" w:cs="Arial"/>
              </w:rPr>
              <w:t>Декоративное раскрашивание.</w:t>
            </w:r>
          </w:p>
        </w:tc>
        <w:tc>
          <w:tcPr>
            <w:tcW w:w="2835" w:type="dxa"/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867F0" w:rsidRPr="00F867F0" w:rsidTr="00196535">
        <w:tc>
          <w:tcPr>
            <w:tcW w:w="872" w:type="dxa"/>
            <w:gridSpan w:val="2"/>
          </w:tcPr>
          <w:p w:rsidR="00F867F0" w:rsidRPr="00F867F0" w:rsidRDefault="00F867F0" w:rsidP="00F867F0">
            <w:pPr>
              <w:spacing w:line="240" w:lineRule="auto"/>
              <w:rPr>
                <w:rFonts w:ascii="Arial" w:hAnsi="Arial" w:cs="Arial"/>
              </w:rPr>
            </w:pPr>
            <w:r w:rsidRPr="00F867F0">
              <w:rPr>
                <w:rFonts w:ascii="Arial" w:hAnsi="Arial" w:cs="Arial"/>
              </w:rPr>
              <w:t>2.</w:t>
            </w:r>
          </w:p>
        </w:tc>
        <w:tc>
          <w:tcPr>
            <w:tcW w:w="5791" w:type="dxa"/>
          </w:tcPr>
          <w:p w:rsidR="00F867F0" w:rsidRPr="00F867F0" w:rsidRDefault="00F867F0" w:rsidP="00F867F0">
            <w:pPr>
              <w:shd w:val="clear" w:color="auto" w:fill="FFFFFF"/>
              <w:spacing w:after="0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Рисование с натуры.</w:t>
            </w:r>
          </w:p>
        </w:tc>
        <w:tc>
          <w:tcPr>
            <w:tcW w:w="2835" w:type="dxa"/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867F0" w:rsidRPr="00F867F0" w:rsidTr="00196535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864" w:type="dxa"/>
          </w:tcPr>
          <w:p w:rsidR="00F867F0" w:rsidRPr="00F867F0" w:rsidRDefault="00F867F0" w:rsidP="00F867F0">
            <w:pPr>
              <w:spacing w:line="240" w:lineRule="auto"/>
              <w:rPr>
                <w:rFonts w:ascii="Arial" w:hAnsi="Arial" w:cs="Arial"/>
                <w:bCs/>
                <w:color w:val="333333"/>
              </w:rPr>
            </w:pPr>
            <w:r w:rsidRPr="00F867F0">
              <w:rPr>
                <w:rFonts w:ascii="Arial" w:hAnsi="Arial" w:cs="Arial"/>
                <w:bCs/>
                <w:color w:val="333333"/>
              </w:rPr>
              <w:t>3.</w:t>
            </w:r>
          </w:p>
        </w:tc>
        <w:tc>
          <w:tcPr>
            <w:tcW w:w="5799" w:type="dxa"/>
            <w:gridSpan w:val="2"/>
          </w:tcPr>
          <w:p w:rsidR="00F867F0" w:rsidRPr="00F867F0" w:rsidRDefault="00F867F0" w:rsidP="00F867F0">
            <w:pPr>
              <w:rPr>
                <w:rFonts w:ascii="Arial" w:hAnsi="Arial" w:cs="Arial"/>
              </w:rPr>
            </w:pPr>
            <w:r w:rsidRPr="00F867F0">
              <w:rPr>
                <w:rFonts w:ascii="Arial" w:hAnsi="Arial" w:cs="Arial"/>
              </w:rPr>
              <w:t>Рисование на темы.</w:t>
            </w:r>
          </w:p>
        </w:tc>
        <w:tc>
          <w:tcPr>
            <w:tcW w:w="2835" w:type="dxa"/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867F0" w:rsidRPr="00F867F0" w:rsidTr="0019653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64" w:type="dxa"/>
            <w:tcBorders>
              <w:bottom w:val="single" w:sz="4" w:space="0" w:color="auto"/>
            </w:tcBorders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867F0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67F0" w:rsidRPr="00F867F0" w:rsidRDefault="00F867F0" w:rsidP="00F867F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F867F0" w:rsidRDefault="00F867F0" w:rsidP="00F867F0">
      <w:pPr>
        <w:rPr>
          <w:rFonts w:ascii="Arial" w:hAnsi="Arial" w:cs="Arial"/>
        </w:rPr>
      </w:pPr>
    </w:p>
    <w:p w:rsidR="00F867F0" w:rsidRPr="00F867F0" w:rsidRDefault="00F867F0" w:rsidP="00F867F0">
      <w:pPr>
        <w:jc w:val="right"/>
        <w:rPr>
          <w:rFonts w:ascii="Arial" w:eastAsia="Times New Roman" w:hAnsi="Arial" w:cs="Arial"/>
          <w:b/>
        </w:rPr>
      </w:pPr>
      <w:r w:rsidRPr="00F867F0">
        <w:rPr>
          <w:rFonts w:ascii="Arial" w:eastAsia="Times New Roman" w:hAnsi="Arial" w:cs="Arial"/>
          <w:b/>
        </w:rPr>
        <w:t>Приложение.</w:t>
      </w:r>
    </w:p>
    <w:p w:rsidR="00F867F0" w:rsidRPr="00F867F0" w:rsidRDefault="00F867F0" w:rsidP="00F867F0">
      <w:pPr>
        <w:jc w:val="center"/>
        <w:rPr>
          <w:rFonts w:ascii="Arial" w:eastAsia="Times New Roman" w:hAnsi="Arial" w:cs="Arial"/>
          <w:b/>
        </w:rPr>
      </w:pPr>
      <w:r w:rsidRPr="00F867F0">
        <w:rPr>
          <w:rFonts w:ascii="Arial" w:eastAsia="Times New Roman" w:hAnsi="Arial" w:cs="Arial"/>
          <w:b/>
        </w:rPr>
        <w:t>Календа</w:t>
      </w:r>
      <w:r>
        <w:rPr>
          <w:rFonts w:ascii="Arial" w:eastAsia="Times New Roman" w:hAnsi="Arial" w:cs="Arial"/>
          <w:b/>
        </w:rPr>
        <w:t>рно-тематическое планирование. 8</w:t>
      </w:r>
      <w:r w:rsidRPr="00F867F0">
        <w:rPr>
          <w:rFonts w:ascii="Arial" w:eastAsia="Times New Roman" w:hAnsi="Arial" w:cs="Arial"/>
          <w:b/>
        </w:rPr>
        <w:t xml:space="preserve"> класс.</w:t>
      </w:r>
    </w:p>
    <w:tbl>
      <w:tblPr>
        <w:tblW w:w="120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"/>
        <w:gridCol w:w="6059"/>
        <w:gridCol w:w="1338"/>
        <w:gridCol w:w="4197"/>
      </w:tblGrid>
      <w:tr w:rsidR="00F867F0" w:rsidRPr="00F867F0" w:rsidTr="006A7731">
        <w:trPr>
          <w:trHeight w:val="93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F867F0" w:rsidRPr="00F867F0" w:rsidTr="00196535">
        <w:trPr>
          <w:trHeight w:val="10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Раздел 1. </w:t>
            </w:r>
            <w:r w:rsidRPr="00F867F0">
              <w:rPr>
                <w:rFonts w:ascii="Arial" w:hAnsi="Arial" w:cs="Arial"/>
                <w:b/>
              </w:rPr>
              <w:t>Декоративное раскрашивание (6 часов).</w:t>
            </w:r>
          </w:p>
        </w:tc>
      </w:tr>
      <w:tr w:rsidR="00F867F0" w:rsidRPr="00F867F0" w:rsidTr="006A7731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Наши краски и палитра. Декоративные фрукты.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Краски и листья. Техника печати. Узор из листьев.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Осень в лесу.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Удивительные явления природы. Радуга.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Волшебные жуки. Понятие симметрии, печать пятном.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7F0">
              <w:rPr>
                <w:rFonts w:ascii="Arial" w:hAnsi="Arial" w:cs="Arial"/>
              </w:rPr>
              <w:t>Предметы труда. Рубанок и молоток.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153863">
        <w:trPr>
          <w:trHeight w:val="315"/>
        </w:trPr>
        <w:tc>
          <w:tcPr>
            <w:tcW w:w="12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jc w:val="center"/>
              <w:rPr>
                <w:rFonts w:ascii="Arial" w:hAnsi="Arial" w:cs="Arial"/>
                <w:b/>
              </w:rPr>
            </w:pPr>
            <w:r w:rsidRPr="00F867F0">
              <w:rPr>
                <w:rFonts w:ascii="Arial" w:hAnsi="Arial" w:cs="Arial"/>
                <w:b/>
              </w:rPr>
              <w:t>2. Рисование с натуры (6 часов).</w:t>
            </w:r>
          </w:p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Рисование глиняной посуды.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3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tabs>
                <w:tab w:val="left" w:pos="9675"/>
              </w:tabs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Дизайн одежды.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Как одевались на Руси? Эскиз рубахи.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Небо и птицы. Рисование птиц нашего края.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Животные нашего края. Наброски.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Животные нашего края. Рисование волка.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19653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6A7731">
            <w:pPr>
              <w:jc w:val="center"/>
              <w:rPr>
                <w:rFonts w:ascii="Arial" w:hAnsi="Arial" w:cs="Arial"/>
                <w:b/>
              </w:rPr>
            </w:pPr>
            <w:r w:rsidRPr="00F867F0">
              <w:rPr>
                <w:rFonts w:ascii="Arial" w:hAnsi="Arial" w:cs="Arial"/>
                <w:b/>
              </w:rPr>
              <w:t>3. Рисование на темы (5 часов).</w:t>
            </w:r>
          </w:p>
        </w:tc>
      </w:tr>
      <w:tr w:rsidR="00F867F0" w:rsidRPr="00F867F0" w:rsidTr="006A7731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Букет из садовых цветов.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867F0" w:rsidRPr="00F867F0" w:rsidTr="006A7731">
        <w:trPr>
          <w:trHeight w:val="2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67F0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 xml:space="preserve">Салют в технике </w:t>
            </w:r>
            <w:proofErr w:type="spellStart"/>
            <w:r w:rsidRPr="006A7731">
              <w:rPr>
                <w:rFonts w:ascii="Arial" w:hAnsi="Arial" w:cs="Arial"/>
              </w:rPr>
              <w:t>граттаж</w:t>
            </w:r>
            <w:proofErr w:type="spellEnd"/>
            <w:r w:rsidRPr="006A7731">
              <w:rPr>
                <w:rFonts w:ascii="Arial" w:hAnsi="Arial" w:cs="Arial"/>
              </w:rPr>
              <w:t>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7F0" w:rsidRPr="00F867F0" w:rsidRDefault="00F867F0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A7731" w:rsidRPr="00F867F0" w:rsidTr="006A7731">
        <w:trPr>
          <w:trHeight w:val="210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6A7731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Шаг в космос. Техника разбрызгивания.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F867F0" w:rsidRDefault="006A7731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731" w:rsidRPr="00F867F0" w:rsidRDefault="006A7731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A7731" w:rsidRPr="00F867F0" w:rsidTr="006A7731">
        <w:trPr>
          <w:trHeight w:val="154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6A7731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День Победы. Эскиз поздравительной открытки.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F867F0" w:rsidRDefault="006A7731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731" w:rsidRPr="00F867F0" w:rsidRDefault="006A7731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A7731" w:rsidRPr="00F867F0" w:rsidTr="006A773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F867F0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6A7731" w:rsidRDefault="006A7731" w:rsidP="00F867F0">
            <w:pPr>
              <w:spacing w:after="171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731">
              <w:rPr>
                <w:rFonts w:ascii="Arial" w:hAnsi="Arial" w:cs="Arial"/>
              </w:rPr>
              <w:t>Лето на пороге. Рисуем летний пейзаж.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731" w:rsidRPr="00F867F0" w:rsidRDefault="006A7731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7731" w:rsidRPr="00F867F0" w:rsidRDefault="006A7731" w:rsidP="00F867F0">
            <w:pPr>
              <w:spacing w:after="17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867F0" w:rsidRPr="00F867F0" w:rsidRDefault="00F867F0" w:rsidP="00F867F0">
      <w:pPr>
        <w:rPr>
          <w:rFonts w:ascii="Arial" w:hAnsi="Arial" w:cs="Arial"/>
        </w:rPr>
      </w:pPr>
    </w:p>
    <w:sectPr w:rsidR="00F867F0" w:rsidRPr="00F867F0" w:rsidSect="009D5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68F"/>
    <w:multiLevelType w:val="hybridMultilevel"/>
    <w:tmpl w:val="5CA0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1A06"/>
    <w:multiLevelType w:val="hybridMultilevel"/>
    <w:tmpl w:val="C84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69"/>
    <w:rsid w:val="002D4518"/>
    <w:rsid w:val="006A7731"/>
    <w:rsid w:val="006D495D"/>
    <w:rsid w:val="00703969"/>
    <w:rsid w:val="009D58F3"/>
    <w:rsid w:val="00B575E4"/>
    <w:rsid w:val="00D573CD"/>
    <w:rsid w:val="00F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2020-09-27T16:23:00Z</dcterms:created>
  <dcterms:modified xsi:type="dcterms:W3CDTF">2021-02-02T16:17:00Z</dcterms:modified>
</cp:coreProperties>
</file>